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4E" w:rsidRPr="003D564E" w:rsidRDefault="003D564E" w:rsidP="003D564E">
      <w:pPr>
        <w:rPr>
          <w:rFonts w:ascii="Times New Roman" w:hAnsi="Times New Roman" w:cs="Times New Roman"/>
          <w:sz w:val="24"/>
        </w:rPr>
      </w:pPr>
      <w:proofErr w:type="gramStart"/>
      <w:r w:rsidRPr="003D564E">
        <w:rPr>
          <w:rFonts w:ascii="Times New Roman" w:hAnsi="Times New Roman" w:cs="Times New Roman"/>
          <w:sz w:val="24"/>
        </w:rPr>
        <w:t>Identification and characterization of the clinical toxicology of novel psychoactive substances (NPS) by laboratory analysis of biological samples from recreational drug users.</w:t>
      </w:r>
      <w:proofErr w:type="gramEnd"/>
      <w:r w:rsidRPr="003D564E">
        <w:rPr>
          <w:rFonts w:ascii="Times New Roman" w:hAnsi="Times New Roman" w:cs="Times New Roman"/>
          <w:sz w:val="24"/>
        </w:rPr>
        <w:t xml:space="preserve"> </w:t>
      </w:r>
    </w:p>
    <w:p w:rsidR="003D564E" w:rsidRPr="003D564E" w:rsidRDefault="003D564E" w:rsidP="003D564E">
      <w:pPr>
        <w:rPr>
          <w:rFonts w:ascii="Times New Roman" w:hAnsi="Times New Roman" w:cs="Times New Roman"/>
          <w:sz w:val="24"/>
        </w:rPr>
      </w:pPr>
    </w:p>
    <w:p w:rsidR="003D564E" w:rsidRPr="003D564E" w:rsidRDefault="003D564E" w:rsidP="003D564E">
      <w:pPr>
        <w:rPr>
          <w:rFonts w:ascii="Times New Roman" w:hAnsi="Times New Roman" w:cs="Times New Roman"/>
          <w:i/>
          <w:sz w:val="24"/>
        </w:rPr>
      </w:pPr>
      <w:r w:rsidRPr="003D564E">
        <w:rPr>
          <w:rFonts w:ascii="Times New Roman" w:hAnsi="Times New Roman" w:cs="Times New Roman"/>
          <w:i/>
          <w:sz w:val="24"/>
        </w:rPr>
        <w:t xml:space="preserve">Short title – Identification </w:t>
      </w:r>
      <w:proofErr w:type="gramStart"/>
      <w:r w:rsidRPr="003D564E">
        <w:rPr>
          <w:rFonts w:ascii="Times New Roman" w:hAnsi="Times New Roman" w:cs="Times New Roman"/>
          <w:i/>
          <w:sz w:val="24"/>
        </w:rPr>
        <w:t>Of</w:t>
      </w:r>
      <w:proofErr w:type="gramEnd"/>
      <w:r w:rsidRPr="003D564E">
        <w:rPr>
          <w:rFonts w:ascii="Times New Roman" w:hAnsi="Times New Roman" w:cs="Times New Roman"/>
          <w:i/>
          <w:sz w:val="24"/>
        </w:rPr>
        <w:t xml:space="preserve"> Novel </w:t>
      </w:r>
      <w:proofErr w:type="spellStart"/>
      <w:r w:rsidRPr="003D564E">
        <w:rPr>
          <w:rFonts w:ascii="Times New Roman" w:hAnsi="Times New Roman" w:cs="Times New Roman"/>
          <w:i/>
          <w:sz w:val="24"/>
        </w:rPr>
        <w:t>psychoActive</w:t>
      </w:r>
      <w:proofErr w:type="spellEnd"/>
      <w:r w:rsidRPr="003D564E">
        <w:rPr>
          <w:rFonts w:ascii="Times New Roman" w:hAnsi="Times New Roman" w:cs="Times New Roman"/>
          <w:i/>
          <w:sz w:val="24"/>
        </w:rPr>
        <w:t xml:space="preserve"> substances (IONA)</w:t>
      </w:r>
    </w:p>
    <w:p w:rsidR="00FA65BA" w:rsidRPr="003D564E" w:rsidRDefault="00E15C20" w:rsidP="003D564E">
      <w:pPr>
        <w:rPr>
          <w:rFonts w:ascii="Times New Roman" w:hAnsi="Times New Roman" w:cs="Times New Roman"/>
          <w:sz w:val="24"/>
        </w:rPr>
      </w:pPr>
    </w:p>
    <w:p w:rsidR="003D564E" w:rsidRDefault="003D564E" w:rsidP="003D564E">
      <w:pPr>
        <w:rPr>
          <w:rFonts w:ascii="Times New Roman" w:hAnsi="Times New Roman" w:cs="Times New Roman"/>
          <w:sz w:val="24"/>
        </w:rPr>
      </w:pPr>
      <w:r w:rsidRPr="003D564E">
        <w:rPr>
          <w:rFonts w:ascii="Times New Roman" w:hAnsi="Times New Roman" w:cs="Times New Roman"/>
          <w:sz w:val="24"/>
        </w:rPr>
        <w:t>NOTICE OF SUBSTANTIAL AMENDM</w:t>
      </w:r>
      <w:r w:rsidR="00F435F1">
        <w:rPr>
          <w:rFonts w:ascii="Times New Roman" w:hAnsi="Times New Roman" w:cs="Times New Roman"/>
          <w:sz w:val="24"/>
        </w:rPr>
        <w:t>E</w:t>
      </w:r>
      <w:r w:rsidRPr="003D564E">
        <w:rPr>
          <w:rFonts w:ascii="Times New Roman" w:hAnsi="Times New Roman" w:cs="Times New Roman"/>
          <w:sz w:val="24"/>
        </w:rPr>
        <w:t>NT</w:t>
      </w:r>
    </w:p>
    <w:p w:rsidR="00AA563B" w:rsidRDefault="00AA563B" w:rsidP="003D564E">
      <w:pPr>
        <w:rPr>
          <w:rFonts w:ascii="Times New Roman" w:hAnsi="Times New Roman" w:cs="Times New Roman"/>
          <w:sz w:val="24"/>
        </w:rPr>
      </w:pPr>
    </w:p>
    <w:p w:rsidR="00AA563B" w:rsidRPr="00AA563B" w:rsidRDefault="00AA563B" w:rsidP="003D564E">
      <w:pPr>
        <w:rPr>
          <w:rFonts w:ascii="Times New Roman" w:hAnsi="Times New Roman" w:cs="Times New Roman"/>
          <w:b w:val="0"/>
          <w:sz w:val="24"/>
        </w:rPr>
      </w:pPr>
      <w:r w:rsidRPr="00AA563B">
        <w:rPr>
          <w:rFonts w:ascii="Times New Roman" w:hAnsi="Times New Roman" w:cs="Times New Roman"/>
          <w:b w:val="0"/>
          <w:sz w:val="24"/>
        </w:rPr>
        <w:t>AMENDMENT 1 (</w:t>
      </w:r>
      <w:r w:rsidR="00FD7A80">
        <w:rPr>
          <w:rFonts w:ascii="Times New Roman" w:hAnsi="Times New Roman" w:cs="Times New Roman"/>
          <w:b w:val="0"/>
          <w:sz w:val="24"/>
        </w:rPr>
        <w:t>V1</w:t>
      </w:r>
      <w:r w:rsidR="003162CF">
        <w:rPr>
          <w:rFonts w:ascii="Times New Roman" w:hAnsi="Times New Roman" w:cs="Times New Roman"/>
          <w:b w:val="0"/>
          <w:sz w:val="24"/>
        </w:rPr>
        <w:t>.0</w:t>
      </w:r>
      <w:r w:rsidR="00FD7A80">
        <w:rPr>
          <w:rFonts w:ascii="Times New Roman" w:hAnsi="Times New Roman" w:cs="Times New Roman"/>
          <w:b w:val="0"/>
          <w:sz w:val="24"/>
        </w:rPr>
        <w:t xml:space="preserve"> </w:t>
      </w:r>
      <w:r w:rsidR="008A1FDB">
        <w:rPr>
          <w:rFonts w:ascii="Times New Roman" w:hAnsi="Times New Roman" w:cs="Times New Roman"/>
          <w:b w:val="0"/>
          <w:sz w:val="24"/>
        </w:rPr>
        <w:t>–</w:t>
      </w:r>
      <w:r w:rsidR="00FD7A80">
        <w:rPr>
          <w:rFonts w:ascii="Times New Roman" w:hAnsi="Times New Roman" w:cs="Times New Roman"/>
          <w:b w:val="0"/>
          <w:sz w:val="24"/>
        </w:rPr>
        <w:t xml:space="preserve"> </w:t>
      </w:r>
      <w:r w:rsidR="00833B6B">
        <w:rPr>
          <w:rFonts w:ascii="Times New Roman" w:hAnsi="Times New Roman" w:cs="Times New Roman"/>
          <w:b w:val="0"/>
          <w:sz w:val="24"/>
        </w:rPr>
        <w:t>25</w:t>
      </w:r>
      <w:r w:rsidR="008A1FDB" w:rsidRPr="008A1FDB">
        <w:rPr>
          <w:rFonts w:ascii="Times New Roman" w:hAnsi="Times New Roman" w:cs="Times New Roman"/>
          <w:b w:val="0"/>
          <w:sz w:val="24"/>
          <w:vertAlign w:val="superscript"/>
        </w:rPr>
        <w:t>th</w:t>
      </w:r>
      <w:r w:rsidR="008A1FDB">
        <w:rPr>
          <w:rFonts w:ascii="Times New Roman" w:hAnsi="Times New Roman" w:cs="Times New Roman"/>
          <w:b w:val="0"/>
          <w:sz w:val="24"/>
        </w:rPr>
        <w:t xml:space="preserve"> April </w:t>
      </w:r>
      <w:r w:rsidRPr="00AA563B">
        <w:rPr>
          <w:rFonts w:ascii="Times New Roman" w:hAnsi="Times New Roman" w:cs="Times New Roman"/>
          <w:b w:val="0"/>
          <w:sz w:val="24"/>
        </w:rPr>
        <w:t>2016)</w:t>
      </w:r>
    </w:p>
    <w:p w:rsidR="003D564E" w:rsidRPr="003D564E" w:rsidRDefault="003D564E" w:rsidP="003D564E">
      <w:pPr>
        <w:rPr>
          <w:rFonts w:ascii="Times New Roman" w:hAnsi="Times New Roman" w:cs="Times New Roman"/>
          <w:sz w:val="24"/>
        </w:rPr>
      </w:pPr>
    </w:p>
    <w:p w:rsidR="003D564E" w:rsidRPr="003D564E" w:rsidRDefault="003D564E" w:rsidP="003D564E">
      <w:pPr>
        <w:rPr>
          <w:rFonts w:ascii="Times New Roman" w:hAnsi="Times New Roman" w:cs="Times New Roman"/>
          <w:sz w:val="24"/>
        </w:rPr>
      </w:pPr>
    </w:p>
    <w:p w:rsidR="003D564E" w:rsidRPr="003D564E" w:rsidRDefault="003D564E" w:rsidP="003D564E">
      <w:pPr>
        <w:rPr>
          <w:rFonts w:ascii="Times New Roman" w:hAnsi="Times New Roman" w:cs="Times New Roman"/>
          <w:sz w:val="24"/>
        </w:rPr>
      </w:pPr>
      <w:bookmarkStart w:id="0" w:name="_GoBack"/>
      <w:r w:rsidRPr="003D564E">
        <w:rPr>
          <w:rFonts w:ascii="Times New Roman" w:hAnsi="Times New Roman" w:cs="Times New Roman"/>
          <w:sz w:val="24"/>
        </w:rPr>
        <w:t>BACKGROUND</w:t>
      </w:r>
    </w:p>
    <w:p w:rsidR="003D564E" w:rsidRDefault="003D564E" w:rsidP="003D564E">
      <w:pPr>
        <w:rPr>
          <w:rFonts w:ascii="Times New Roman" w:hAnsi="Times New Roman" w:cs="Times New Roman"/>
          <w:sz w:val="24"/>
        </w:rPr>
      </w:pPr>
    </w:p>
    <w:p w:rsidR="00F435F1" w:rsidRDefault="00F435F1" w:rsidP="003D564E">
      <w:pPr>
        <w:rPr>
          <w:rFonts w:ascii="Times New Roman" w:hAnsi="Times New Roman" w:cs="Times New Roman"/>
          <w:b w:val="0"/>
          <w:sz w:val="24"/>
        </w:rPr>
      </w:pPr>
      <w:r w:rsidRPr="00F435F1">
        <w:rPr>
          <w:rFonts w:ascii="Times New Roman" w:hAnsi="Times New Roman" w:cs="Times New Roman"/>
          <w:b w:val="0"/>
          <w:sz w:val="24"/>
        </w:rPr>
        <w:t xml:space="preserve">The IONA study </w:t>
      </w:r>
      <w:r>
        <w:rPr>
          <w:rFonts w:ascii="Times New Roman" w:hAnsi="Times New Roman" w:cs="Times New Roman"/>
          <w:b w:val="0"/>
          <w:sz w:val="24"/>
        </w:rPr>
        <w:t>is collecting blood, urine and oral fluid samples from people presenting to UK hospitals with severe toxicity suspected to be related to use of novel psychoactive substances (sometimes called ‘legal highs’). Sample analysis is being performed to identify the substances involved and to link these with clinical features of toxicity experienced by the participant. The study currently involves 11 study sites in England and Wales and 1 site in Scotland</w:t>
      </w:r>
      <w:r w:rsidR="008A1FDB">
        <w:rPr>
          <w:rFonts w:ascii="Times New Roman" w:hAnsi="Times New Roman" w:cs="Times New Roman"/>
          <w:b w:val="0"/>
          <w:sz w:val="24"/>
        </w:rPr>
        <w:t xml:space="preserve"> (second site in set-up)</w:t>
      </w:r>
      <w:r>
        <w:rPr>
          <w:rFonts w:ascii="Times New Roman" w:hAnsi="Times New Roman" w:cs="Times New Roman"/>
          <w:b w:val="0"/>
          <w:sz w:val="24"/>
        </w:rPr>
        <w:t xml:space="preserve">.  Because the study can involve adults with incapacity, separate ethical approval </w:t>
      </w:r>
      <w:r w:rsidR="00DE71E3">
        <w:rPr>
          <w:rFonts w:ascii="Times New Roman" w:hAnsi="Times New Roman" w:cs="Times New Roman"/>
          <w:b w:val="0"/>
          <w:sz w:val="24"/>
        </w:rPr>
        <w:t xml:space="preserve">was requited </w:t>
      </w:r>
      <w:r>
        <w:rPr>
          <w:rFonts w:ascii="Times New Roman" w:hAnsi="Times New Roman" w:cs="Times New Roman"/>
          <w:b w:val="0"/>
          <w:sz w:val="24"/>
        </w:rPr>
        <w:t>in England and Wales (15/NE/0023) and Scotland (15/SS/047).</w:t>
      </w:r>
    </w:p>
    <w:p w:rsidR="00F435F1" w:rsidRDefault="00F435F1" w:rsidP="003D564E">
      <w:pPr>
        <w:rPr>
          <w:rFonts w:ascii="Times New Roman" w:hAnsi="Times New Roman" w:cs="Times New Roman"/>
          <w:b w:val="0"/>
          <w:sz w:val="24"/>
        </w:rPr>
      </w:pPr>
    </w:p>
    <w:p w:rsidR="00F435F1" w:rsidRPr="00F435F1" w:rsidRDefault="00F435F1" w:rsidP="003D564E">
      <w:pPr>
        <w:rPr>
          <w:rFonts w:ascii="Times New Roman" w:hAnsi="Times New Roman" w:cs="Times New Roman"/>
          <w:b w:val="0"/>
          <w:sz w:val="24"/>
        </w:rPr>
      </w:pPr>
      <w:r>
        <w:rPr>
          <w:rFonts w:ascii="Times New Roman" w:hAnsi="Times New Roman" w:cs="Times New Roman"/>
          <w:b w:val="0"/>
          <w:sz w:val="24"/>
        </w:rPr>
        <w:t>This is a request for some substantive amendments to be made</w:t>
      </w:r>
      <w:r w:rsidR="004D379E">
        <w:rPr>
          <w:rFonts w:ascii="Times New Roman" w:hAnsi="Times New Roman" w:cs="Times New Roman"/>
          <w:b w:val="0"/>
          <w:sz w:val="24"/>
        </w:rPr>
        <w:t xml:space="preserve"> to the IONA-Scotland protocol</w:t>
      </w:r>
      <w:r>
        <w:rPr>
          <w:rFonts w:ascii="Times New Roman" w:hAnsi="Times New Roman" w:cs="Times New Roman"/>
          <w:b w:val="0"/>
          <w:sz w:val="24"/>
        </w:rPr>
        <w:t xml:space="preserve"> in the light of </w:t>
      </w:r>
      <w:r w:rsidR="008A1FDB">
        <w:rPr>
          <w:rFonts w:ascii="Times New Roman" w:hAnsi="Times New Roman" w:cs="Times New Roman"/>
          <w:b w:val="0"/>
          <w:sz w:val="24"/>
        </w:rPr>
        <w:t>initial experience gained</w:t>
      </w:r>
      <w:r>
        <w:rPr>
          <w:rFonts w:ascii="Times New Roman" w:hAnsi="Times New Roman" w:cs="Times New Roman"/>
          <w:b w:val="0"/>
          <w:sz w:val="24"/>
        </w:rPr>
        <w:t>.</w:t>
      </w:r>
      <w:r w:rsidR="00DE71E3">
        <w:rPr>
          <w:rFonts w:ascii="Times New Roman" w:hAnsi="Times New Roman" w:cs="Times New Roman"/>
          <w:b w:val="0"/>
          <w:sz w:val="24"/>
        </w:rPr>
        <w:t xml:space="preserve"> Some non-substantial amendments are also notified.</w:t>
      </w:r>
      <w:r w:rsidR="004D379E">
        <w:rPr>
          <w:rFonts w:ascii="Times New Roman" w:hAnsi="Times New Roman" w:cs="Times New Roman"/>
          <w:b w:val="0"/>
          <w:sz w:val="24"/>
        </w:rPr>
        <w:t xml:space="preserve"> Note that unless stated as specific to the Scottish protocol, similar changes have also been subject to a protocol amendment application </w:t>
      </w:r>
      <w:r w:rsidR="00AE4C97">
        <w:rPr>
          <w:rFonts w:ascii="Times New Roman" w:hAnsi="Times New Roman" w:cs="Times New Roman"/>
          <w:b w:val="0"/>
          <w:sz w:val="24"/>
        </w:rPr>
        <w:t>for</w:t>
      </w:r>
      <w:r w:rsidR="004D379E">
        <w:rPr>
          <w:rFonts w:ascii="Times New Roman" w:hAnsi="Times New Roman" w:cs="Times New Roman"/>
          <w:b w:val="0"/>
          <w:sz w:val="24"/>
        </w:rPr>
        <w:t xml:space="preserve"> England</w:t>
      </w:r>
      <w:r w:rsidR="00AE4C97">
        <w:rPr>
          <w:rFonts w:ascii="Times New Roman" w:hAnsi="Times New Roman" w:cs="Times New Roman"/>
          <w:b w:val="0"/>
          <w:sz w:val="24"/>
        </w:rPr>
        <w:t xml:space="preserve"> and Wales</w:t>
      </w:r>
      <w:r w:rsidR="004D379E">
        <w:rPr>
          <w:rFonts w:ascii="Times New Roman" w:hAnsi="Times New Roman" w:cs="Times New Roman"/>
          <w:b w:val="0"/>
          <w:sz w:val="24"/>
        </w:rPr>
        <w:t>.</w:t>
      </w:r>
    </w:p>
    <w:p w:rsidR="003D564E" w:rsidRDefault="003D564E" w:rsidP="003D564E">
      <w:pPr>
        <w:rPr>
          <w:rFonts w:ascii="Times New Roman" w:hAnsi="Times New Roman" w:cs="Times New Roman"/>
          <w:b w:val="0"/>
          <w:bCs w:val="0"/>
          <w:sz w:val="24"/>
          <w:lang w:val="en-GB" w:eastAsia="en-GB"/>
        </w:rPr>
      </w:pPr>
    </w:p>
    <w:p w:rsidR="003D564E" w:rsidRDefault="003D564E" w:rsidP="003D564E">
      <w:pPr>
        <w:rPr>
          <w:rFonts w:ascii="Times New Roman" w:hAnsi="Times New Roman" w:cs="Times New Roman"/>
          <w:b w:val="0"/>
          <w:bCs w:val="0"/>
          <w:sz w:val="24"/>
          <w:lang w:val="en-GB" w:eastAsia="en-GB"/>
        </w:rPr>
      </w:pPr>
    </w:p>
    <w:p w:rsidR="003D564E" w:rsidRPr="00472A4C" w:rsidRDefault="003D564E" w:rsidP="003D564E">
      <w:pPr>
        <w:rPr>
          <w:rFonts w:ascii="Times New Roman" w:hAnsi="Times New Roman" w:cs="Times New Roman"/>
          <w:bCs w:val="0"/>
          <w:sz w:val="24"/>
          <w:lang w:val="en-GB" w:eastAsia="en-GB"/>
        </w:rPr>
      </w:pPr>
      <w:r w:rsidRPr="00472A4C">
        <w:rPr>
          <w:rFonts w:ascii="Times New Roman" w:hAnsi="Times New Roman" w:cs="Times New Roman"/>
          <w:bCs w:val="0"/>
          <w:sz w:val="24"/>
          <w:lang w:val="en-GB" w:eastAsia="en-GB"/>
        </w:rPr>
        <w:t>SUBSTANTIAL AMENDMENTS REQUESTED</w:t>
      </w:r>
    </w:p>
    <w:p w:rsidR="003D564E" w:rsidRPr="003D564E" w:rsidRDefault="003D564E" w:rsidP="003D564E">
      <w:pPr>
        <w:rPr>
          <w:rFonts w:ascii="Times New Roman" w:hAnsi="Times New Roman" w:cs="Times New Roman"/>
          <w:b w:val="0"/>
          <w:bCs w:val="0"/>
          <w:sz w:val="24"/>
          <w:lang w:val="en-GB" w:eastAsia="en-GB"/>
        </w:rPr>
      </w:pPr>
    </w:p>
    <w:p w:rsidR="00B76F94" w:rsidRDefault="00614FB1" w:rsidP="00DE78A1">
      <w:pPr>
        <w:pStyle w:val="ListParagraph"/>
        <w:numPr>
          <w:ilvl w:val="0"/>
          <w:numId w:val="1"/>
        </w:numPr>
        <w:ind w:left="284" w:hanging="284"/>
        <w:rPr>
          <w:rFonts w:ascii="Times New Roman" w:hAnsi="Times New Roman" w:cs="Times New Roman"/>
          <w:sz w:val="24"/>
        </w:rPr>
      </w:pPr>
      <w:r w:rsidRPr="00614FB1">
        <w:rPr>
          <w:rFonts w:ascii="Times New Roman" w:hAnsi="Times New Roman" w:cs="Times New Roman"/>
          <w:bCs w:val="0"/>
          <w:sz w:val="24"/>
          <w:lang w:val="en-GB" w:eastAsia="en-GB"/>
        </w:rPr>
        <w:t>Participant and exposure details</w:t>
      </w:r>
      <w:r>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br/>
      </w:r>
      <w:proofErr w:type="gramStart"/>
      <w:r w:rsidR="003D564E" w:rsidRPr="003D564E">
        <w:rPr>
          <w:rFonts w:ascii="Times New Roman" w:hAnsi="Times New Roman" w:cs="Times New Roman"/>
          <w:b w:val="0"/>
          <w:bCs w:val="0"/>
          <w:sz w:val="24"/>
          <w:lang w:val="en-GB" w:eastAsia="en-GB"/>
        </w:rPr>
        <w:t>We</w:t>
      </w:r>
      <w:proofErr w:type="gramEnd"/>
      <w:r w:rsidR="003D564E" w:rsidRPr="003D564E">
        <w:rPr>
          <w:rFonts w:ascii="Times New Roman" w:hAnsi="Times New Roman" w:cs="Times New Roman"/>
          <w:b w:val="0"/>
          <w:bCs w:val="0"/>
          <w:sz w:val="24"/>
          <w:lang w:val="en-GB" w:eastAsia="en-GB"/>
        </w:rPr>
        <w:t xml:space="preserve"> </w:t>
      </w:r>
      <w:r w:rsidR="00DE71E3">
        <w:rPr>
          <w:rFonts w:ascii="Times New Roman" w:hAnsi="Times New Roman" w:cs="Times New Roman"/>
          <w:b w:val="0"/>
          <w:bCs w:val="0"/>
          <w:sz w:val="24"/>
          <w:lang w:val="en-GB" w:eastAsia="en-GB"/>
        </w:rPr>
        <w:t>have been asked by the Home Office to seek</w:t>
      </w:r>
      <w:r w:rsidR="003D564E" w:rsidRPr="003D564E">
        <w:rPr>
          <w:rFonts w:ascii="Times New Roman" w:hAnsi="Times New Roman" w:cs="Times New Roman"/>
          <w:b w:val="0"/>
          <w:bCs w:val="0"/>
          <w:sz w:val="24"/>
          <w:lang w:val="en-GB" w:eastAsia="en-GB"/>
        </w:rPr>
        <w:t xml:space="preserve"> </w:t>
      </w:r>
      <w:r w:rsidR="00990B5C">
        <w:rPr>
          <w:rFonts w:ascii="Times New Roman" w:hAnsi="Times New Roman" w:cs="Times New Roman"/>
          <w:b w:val="0"/>
          <w:bCs w:val="0"/>
          <w:sz w:val="24"/>
          <w:lang w:val="en-GB" w:eastAsia="en-GB"/>
        </w:rPr>
        <w:t xml:space="preserve">more detailed information about </w:t>
      </w:r>
      <w:r w:rsidR="00DE71E3">
        <w:rPr>
          <w:rFonts w:ascii="Times New Roman" w:hAnsi="Times New Roman" w:cs="Times New Roman"/>
          <w:b w:val="0"/>
          <w:bCs w:val="0"/>
          <w:sz w:val="24"/>
          <w:lang w:val="en-GB" w:eastAsia="en-GB"/>
        </w:rPr>
        <w:t>drug exposures</w:t>
      </w:r>
      <w:r w:rsidR="00DE71E3" w:rsidRPr="00DE71E3">
        <w:rPr>
          <w:rFonts w:ascii="Times New Roman" w:hAnsi="Times New Roman" w:cs="Times New Roman"/>
          <w:b w:val="0"/>
          <w:bCs w:val="0"/>
          <w:sz w:val="24"/>
          <w:lang w:val="en-GB" w:eastAsia="en-GB"/>
        </w:rPr>
        <w:t xml:space="preserve"> </w:t>
      </w:r>
      <w:r w:rsidR="00DE71E3" w:rsidRPr="003D564E">
        <w:rPr>
          <w:rFonts w:ascii="Times New Roman" w:hAnsi="Times New Roman" w:cs="Times New Roman"/>
          <w:b w:val="0"/>
          <w:bCs w:val="0"/>
          <w:sz w:val="24"/>
          <w:lang w:val="en-GB" w:eastAsia="en-GB"/>
        </w:rPr>
        <w:t>in cases of severe toxicity</w:t>
      </w:r>
      <w:r w:rsidR="00DE78A1">
        <w:rPr>
          <w:rFonts w:ascii="Times New Roman" w:hAnsi="Times New Roman" w:cs="Times New Roman"/>
          <w:b w:val="0"/>
          <w:bCs w:val="0"/>
          <w:sz w:val="24"/>
          <w:lang w:val="en-GB" w:eastAsia="en-GB"/>
        </w:rPr>
        <w:t>, including</w:t>
      </w:r>
      <w:r w:rsidR="00990B5C">
        <w:rPr>
          <w:rFonts w:ascii="Times New Roman" w:hAnsi="Times New Roman" w:cs="Times New Roman"/>
          <w:b w:val="0"/>
          <w:bCs w:val="0"/>
          <w:sz w:val="24"/>
          <w:lang w:val="en-GB" w:eastAsia="en-GB"/>
        </w:rPr>
        <w:t xml:space="preserve"> data </w:t>
      </w:r>
      <w:r w:rsidR="003D564E" w:rsidRPr="003D564E">
        <w:rPr>
          <w:rFonts w:ascii="Times New Roman" w:hAnsi="Times New Roman" w:cs="Times New Roman"/>
          <w:b w:val="0"/>
          <w:bCs w:val="0"/>
          <w:sz w:val="24"/>
          <w:lang w:val="en-GB" w:eastAsia="en-GB"/>
        </w:rPr>
        <w:t xml:space="preserve">on the source of recreational </w:t>
      </w:r>
      <w:r w:rsidR="00F435F1" w:rsidRPr="003D564E">
        <w:rPr>
          <w:rFonts w:ascii="Times New Roman" w:hAnsi="Times New Roman" w:cs="Times New Roman"/>
          <w:b w:val="0"/>
          <w:bCs w:val="0"/>
          <w:sz w:val="24"/>
          <w:lang w:val="en-GB" w:eastAsia="en-GB"/>
        </w:rPr>
        <w:t>drugs involved</w:t>
      </w:r>
      <w:r w:rsidR="003D564E" w:rsidRPr="003D564E">
        <w:rPr>
          <w:rFonts w:ascii="Times New Roman" w:hAnsi="Times New Roman" w:cs="Times New Roman"/>
          <w:b w:val="0"/>
          <w:bCs w:val="0"/>
          <w:sz w:val="24"/>
          <w:lang w:val="en-GB" w:eastAsia="en-GB"/>
        </w:rPr>
        <w:t xml:space="preserve">. We would therefore like to ask participants where they obtained these, with options being internet, shop, </w:t>
      </w:r>
      <w:proofErr w:type="gramStart"/>
      <w:r w:rsidR="003D564E" w:rsidRPr="003D564E">
        <w:rPr>
          <w:rFonts w:ascii="Times New Roman" w:hAnsi="Times New Roman" w:cs="Times New Roman"/>
          <w:b w:val="0"/>
          <w:bCs w:val="0"/>
          <w:sz w:val="24"/>
          <w:lang w:val="en-GB" w:eastAsia="en-GB"/>
        </w:rPr>
        <w:t>dealer</w:t>
      </w:r>
      <w:proofErr w:type="gramEnd"/>
      <w:r w:rsidR="003D564E" w:rsidRPr="003D564E">
        <w:rPr>
          <w:rFonts w:ascii="Times New Roman" w:hAnsi="Times New Roman" w:cs="Times New Roman"/>
          <w:b w:val="0"/>
          <w:bCs w:val="0"/>
          <w:sz w:val="24"/>
          <w:lang w:val="en-GB" w:eastAsia="en-GB"/>
        </w:rPr>
        <w:t xml:space="preserve">, friend, relative or other. </w:t>
      </w:r>
      <w:r w:rsidR="00DE71E3">
        <w:rPr>
          <w:rFonts w:ascii="Times New Roman" w:hAnsi="Times New Roman" w:cs="Times New Roman"/>
          <w:b w:val="0"/>
          <w:bCs w:val="0"/>
          <w:sz w:val="24"/>
          <w:lang w:val="en-GB" w:eastAsia="en-GB"/>
        </w:rPr>
        <w:t xml:space="preserve">Participants can decline to provide this information if they prefer. Note that details of individual suppliers would not be sought. </w:t>
      </w:r>
      <w:r w:rsidR="003D564E">
        <w:rPr>
          <w:rFonts w:ascii="Times New Roman" w:hAnsi="Times New Roman" w:cs="Times New Roman"/>
          <w:b w:val="0"/>
          <w:bCs w:val="0"/>
          <w:sz w:val="24"/>
          <w:lang w:val="en-GB" w:eastAsia="en-GB"/>
        </w:rPr>
        <w:t>To allow this the structured data collection form has been amended and a copy is attached.</w:t>
      </w:r>
      <w:r w:rsidR="00990B5C">
        <w:rPr>
          <w:rFonts w:ascii="Times New Roman" w:hAnsi="Times New Roman" w:cs="Times New Roman"/>
          <w:b w:val="0"/>
          <w:bCs w:val="0"/>
          <w:sz w:val="24"/>
          <w:lang w:val="en-GB" w:eastAsia="en-GB"/>
        </w:rPr>
        <w:t xml:space="preserve"> Reference to this additional data has been added to the </w:t>
      </w:r>
      <w:r w:rsidR="00990B5C" w:rsidRPr="003162CF">
        <w:rPr>
          <w:rFonts w:ascii="Times New Roman" w:hAnsi="Times New Roman" w:cs="Times New Roman"/>
          <w:bCs w:val="0"/>
          <w:sz w:val="24"/>
          <w:lang w:val="en-GB" w:eastAsia="en-GB"/>
        </w:rPr>
        <w:t>protocol (</w:t>
      </w:r>
      <w:r w:rsidR="004C0EBF" w:rsidRPr="003162CF">
        <w:rPr>
          <w:rFonts w:ascii="Times New Roman" w:hAnsi="Times New Roman" w:cs="Times New Roman"/>
          <w:bCs w:val="0"/>
          <w:sz w:val="24"/>
          <w:lang w:val="en-GB" w:eastAsia="en-GB"/>
        </w:rPr>
        <w:t xml:space="preserve">V2, </w:t>
      </w:r>
      <w:r w:rsidR="00F76A45">
        <w:rPr>
          <w:rFonts w:ascii="Times New Roman" w:hAnsi="Times New Roman" w:cs="Times New Roman"/>
          <w:bCs w:val="0"/>
          <w:sz w:val="24"/>
          <w:lang w:val="en-GB" w:eastAsia="en-GB"/>
        </w:rPr>
        <w:t>25</w:t>
      </w:r>
      <w:r w:rsidR="004C0EBF" w:rsidRPr="003162CF">
        <w:rPr>
          <w:rFonts w:ascii="Times New Roman" w:hAnsi="Times New Roman" w:cs="Times New Roman"/>
          <w:bCs w:val="0"/>
          <w:sz w:val="24"/>
          <w:vertAlign w:val="superscript"/>
          <w:lang w:val="en-GB" w:eastAsia="en-GB"/>
        </w:rPr>
        <w:t>th</w:t>
      </w:r>
      <w:r w:rsidR="004C0EBF" w:rsidRPr="003162CF">
        <w:rPr>
          <w:rFonts w:ascii="Times New Roman" w:hAnsi="Times New Roman" w:cs="Times New Roman"/>
          <w:bCs w:val="0"/>
          <w:sz w:val="24"/>
          <w:lang w:val="en-GB" w:eastAsia="en-GB"/>
        </w:rPr>
        <w:t xml:space="preserve"> April 2016, </w:t>
      </w:r>
      <w:r w:rsidR="00990B5C" w:rsidRPr="003162CF">
        <w:rPr>
          <w:rFonts w:ascii="Times New Roman" w:hAnsi="Times New Roman" w:cs="Times New Roman"/>
          <w:bCs w:val="0"/>
          <w:sz w:val="24"/>
          <w:lang w:val="en-GB" w:eastAsia="en-GB"/>
        </w:rPr>
        <w:t>p3</w:t>
      </w:r>
      <w:r w:rsidR="00B26D52" w:rsidRPr="003162CF">
        <w:rPr>
          <w:rFonts w:ascii="Times New Roman" w:hAnsi="Times New Roman" w:cs="Times New Roman"/>
          <w:bCs w:val="0"/>
          <w:sz w:val="24"/>
          <w:lang w:val="en-GB" w:eastAsia="en-GB"/>
        </w:rPr>
        <w:t>6</w:t>
      </w:r>
      <w:r w:rsidR="00990B5C" w:rsidRPr="003162CF">
        <w:rPr>
          <w:rFonts w:ascii="Times New Roman" w:hAnsi="Times New Roman" w:cs="Times New Roman"/>
          <w:bCs w:val="0"/>
          <w:sz w:val="24"/>
          <w:lang w:val="en-GB" w:eastAsia="en-GB"/>
        </w:rPr>
        <w:t>)</w:t>
      </w:r>
      <w:r w:rsidR="00990B5C">
        <w:rPr>
          <w:rFonts w:ascii="Times New Roman" w:hAnsi="Times New Roman" w:cs="Times New Roman"/>
          <w:b w:val="0"/>
          <w:bCs w:val="0"/>
          <w:sz w:val="24"/>
          <w:lang w:val="en-GB" w:eastAsia="en-GB"/>
        </w:rPr>
        <w:t xml:space="preserve"> and the collection of this information is also </w:t>
      </w:r>
      <w:r w:rsidR="00F435F1">
        <w:rPr>
          <w:rFonts w:ascii="Times New Roman" w:hAnsi="Times New Roman" w:cs="Times New Roman"/>
          <w:b w:val="0"/>
          <w:bCs w:val="0"/>
          <w:sz w:val="24"/>
          <w:lang w:val="en-GB" w:eastAsia="en-GB"/>
        </w:rPr>
        <w:t xml:space="preserve">now </w:t>
      </w:r>
      <w:r w:rsidR="00990B5C">
        <w:rPr>
          <w:rFonts w:ascii="Times New Roman" w:hAnsi="Times New Roman" w:cs="Times New Roman"/>
          <w:b w:val="0"/>
          <w:bCs w:val="0"/>
          <w:sz w:val="24"/>
          <w:lang w:val="en-GB" w:eastAsia="en-GB"/>
        </w:rPr>
        <w:t xml:space="preserve">explained </w:t>
      </w:r>
      <w:r w:rsidR="00990B5C" w:rsidRPr="00B76F94">
        <w:rPr>
          <w:rFonts w:ascii="Times New Roman" w:hAnsi="Times New Roman" w:cs="Times New Roman"/>
          <w:b w:val="0"/>
          <w:bCs w:val="0"/>
          <w:sz w:val="24"/>
          <w:lang w:val="en-GB" w:eastAsia="en-GB"/>
        </w:rPr>
        <w:t>in the</w:t>
      </w:r>
      <w:r w:rsidR="00F435F1">
        <w:rPr>
          <w:rFonts w:ascii="Times New Roman" w:hAnsi="Times New Roman" w:cs="Times New Roman"/>
          <w:b w:val="0"/>
          <w:bCs w:val="0"/>
          <w:sz w:val="24"/>
          <w:lang w:val="en-GB" w:eastAsia="en-GB"/>
        </w:rPr>
        <w:t xml:space="preserve"> revised</w:t>
      </w:r>
      <w:r w:rsidR="00990B5C" w:rsidRPr="00B76F94">
        <w:rPr>
          <w:rFonts w:ascii="Times New Roman" w:hAnsi="Times New Roman" w:cs="Times New Roman"/>
          <w:b w:val="0"/>
          <w:bCs w:val="0"/>
          <w:sz w:val="24"/>
          <w:lang w:val="en-GB" w:eastAsia="en-GB"/>
        </w:rPr>
        <w:t xml:space="preserve"> </w:t>
      </w:r>
      <w:r w:rsidR="00FD7A80" w:rsidRPr="003162CF">
        <w:rPr>
          <w:rFonts w:ascii="Times New Roman" w:hAnsi="Times New Roman" w:cs="Times New Roman"/>
          <w:bCs w:val="0"/>
          <w:sz w:val="24"/>
          <w:lang w:val="en-GB" w:eastAsia="en-GB"/>
        </w:rPr>
        <w:t>participant</w:t>
      </w:r>
      <w:r w:rsidR="00F435F1" w:rsidRPr="003162CF">
        <w:rPr>
          <w:rFonts w:ascii="Times New Roman" w:hAnsi="Times New Roman" w:cs="Times New Roman"/>
          <w:bCs w:val="0"/>
          <w:sz w:val="24"/>
          <w:lang w:val="en-GB" w:eastAsia="en-GB"/>
        </w:rPr>
        <w:t xml:space="preserve"> information s</w:t>
      </w:r>
      <w:r w:rsidR="00B76F94" w:rsidRPr="003162CF">
        <w:rPr>
          <w:rFonts w:ascii="Times New Roman" w:hAnsi="Times New Roman" w:cs="Times New Roman"/>
          <w:bCs w:val="0"/>
          <w:sz w:val="24"/>
          <w:lang w:val="en-GB" w:eastAsia="en-GB"/>
        </w:rPr>
        <w:t>heet</w:t>
      </w:r>
      <w:r w:rsidR="004C0EBF" w:rsidRPr="003162CF">
        <w:rPr>
          <w:rFonts w:ascii="Times New Roman" w:hAnsi="Times New Roman" w:cs="Times New Roman"/>
          <w:bCs w:val="0"/>
          <w:sz w:val="24"/>
          <w:lang w:val="en-GB" w:eastAsia="en-GB"/>
        </w:rPr>
        <w:t xml:space="preserve"> and consent form document</w:t>
      </w:r>
      <w:r w:rsidR="00B76F94" w:rsidRPr="003162CF">
        <w:rPr>
          <w:rFonts w:ascii="Times New Roman" w:hAnsi="Times New Roman" w:cs="Times New Roman"/>
          <w:bCs w:val="0"/>
          <w:sz w:val="24"/>
          <w:lang w:val="en-GB" w:eastAsia="en-GB"/>
        </w:rPr>
        <w:t xml:space="preserve"> (V</w:t>
      </w:r>
      <w:r w:rsidR="00EE0242" w:rsidRPr="003162CF">
        <w:rPr>
          <w:rFonts w:ascii="Times New Roman" w:hAnsi="Times New Roman" w:cs="Times New Roman"/>
          <w:bCs w:val="0"/>
          <w:sz w:val="24"/>
          <w:lang w:val="en-GB" w:eastAsia="en-GB"/>
        </w:rPr>
        <w:t>2</w:t>
      </w:r>
      <w:r w:rsidR="00B76F94" w:rsidRPr="003162CF">
        <w:rPr>
          <w:rFonts w:ascii="Times New Roman" w:hAnsi="Times New Roman" w:cs="Times New Roman"/>
          <w:bCs w:val="0"/>
          <w:sz w:val="24"/>
          <w:lang w:val="en-GB" w:eastAsia="en-GB"/>
        </w:rPr>
        <w:t xml:space="preserve">, </w:t>
      </w:r>
      <w:r w:rsidR="00F76A45">
        <w:rPr>
          <w:rFonts w:ascii="Times New Roman" w:hAnsi="Times New Roman" w:cs="Times New Roman"/>
          <w:bCs w:val="0"/>
          <w:sz w:val="24"/>
          <w:lang w:val="en-GB" w:eastAsia="en-GB"/>
        </w:rPr>
        <w:t>25</w:t>
      </w:r>
      <w:r w:rsidR="00B76F94" w:rsidRPr="003162CF">
        <w:rPr>
          <w:rFonts w:ascii="Times New Roman" w:hAnsi="Times New Roman" w:cs="Times New Roman"/>
          <w:bCs w:val="0"/>
          <w:sz w:val="24"/>
          <w:vertAlign w:val="superscript"/>
          <w:lang w:val="en-GB" w:eastAsia="en-GB"/>
        </w:rPr>
        <w:t>th</w:t>
      </w:r>
      <w:r w:rsidR="00B76F94" w:rsidRPr="003162CF">
        <w:rPr>
          <w:rFonts w:ascii="Times New Roman" w:hAnsi="Times New Roman" w:cs="Times New Roman"/>
          <w:bCs w:val="0"/>
          <w:sz w:val="24"/>
          <w:lang w:val="en-GB" w:eastAsia="en-GB"/>
        </w:rPr>
        <w:t xml:space="preserve"> </w:t>
      </w:r>
      <w:r w:rsidR="004C0EBF" w:rsidRPr="003162CF">
        <w:rPr>
          <w:rFonts w:ascii="Times New Roman" w:hAnsi="Times New Roman" w:cs="Times New Roman"/>
          <w:bCs w:val="0"/>
          <w:sz w:val="24"/>
          <w:lang w:val="en-GB" w:eastAsia="en-GB"/>
        </w:rPr>
        <w:t>April</w:t>
      </w:r>
      <w:r w:rsidR="00B76F94" w:rsidRPr="003162CF">
        <w:rPr>
          <w:rFonts w:ascii="Times New Roman" w:hAnsi="Times New Roman" w:cs="Times New Roman"/>
          <w:bCs w:val="0"/>
          <w:sz w:val="24"/>
          <w:lang w:val="en-GB" w:eastAsia="en-GB"/>
        </w:rPr>
        <w:t xml:space="preserve"> 2016</w:t>
      </w:r>
      <w:r w:rsidR="00FD7A80" w:rsidRPr="003162CF">
        <w:rPr>
          <w:rFonts w:ascii="Times New Roman" w:hAnsi="Times New Roman" w:cs="Times New Roman"/>
          <w:bCs w:val="0"/>
          <w:sz w:val="24"/>
          <w:lang w:val="en-GB" w:eastAsia="en-GB"/>
        </w:rPr>
        <w:t>)</w:t>
      </w:r>
      <w:r w:rsidR="00B76F94" w:rsidRPr="003162CF">
        <w:rPr>
          <w:rFonts w:ascii="Times New Roman" w:hAnsi="Times New Roman" w:cs="Times New Roman"/>
          <w:bCs w:val="0"/>
          <w:sz w:val="24"/>
          <w:lang w:val="en-GB" w:eastAsia="en-GB"/>
        </w:rPr>
        <w:t>,</w:t>
      </w:r>
      <w:r w:rsidR="00B76F94" w:rsidRPr="00B76F94">
        <w:rPr>
          <w:rFonts w:ascii="Times New Roman" w:hAnsi="Times New Roman" w:cs="Times New Roman"/>
          <w:b w:val="0"/>
          <w:bCs w:val="0"/>
          <w:sz w:val="24"/>
          <w:lang w:val="en-GB" w:eastAsia="en-GB"/>
        </w:rPr>
        <w:t xml:space="preserve"> whi</w:t>
      </w:r>
      <w:bookmarkStart w:id="1" w:name="_Toc397007515"/>
      <w:r w:rsidR="00B76F94" w:rsidRPr="00B76F94">
        <w:rPr>
          <w:rFonts w:ascii="Times New Roman" w:hAnsi="Times New Roman" w:cs="Times New Roman"/>
          <w:b w:val="0"/>
          <w:bCs w:val="0"/>
          <w:sz w:val="24"/>
          <w:lang w:val="en-GB" w:eastAsia="en-GB"/>
        </w:rPr>
        <w:t>ch now includes the following in ‘</w:t>
      </w:r>
      <w:r w:rsidR="00B76F94" w:rsidRPr="00B76F94">
        <w:rPr>
          <w:rFonts w:ascii="Times New Roman" w:hAnsi="Times New Roman" w:cs="Times New Roman"/>
          <w:b w:val="0"/>
          <w:sz w:val="24"/>
        </w:rPr>
        <w:t>What will happen to me if I take part?</w:t>
      </w:r>
      <w:bookmarkEnd w:id="1"/>
      <w:r w:rsidR="00B76F94" w:rsidRPr="00B76F94">
        <w:rPr>
          <w:rFonts w:ascii="Times New Roman" w:hAnsi="Times New Roman" w:cs="Times New Roman"/>
          <w:b w:val="0"/>
          <w:sz w:val="24"/>
        </w:rPr>
        <w:t>’</w:t>
      </w:r>
    </w:p>
    <w:p w:rsidR="00B76F94" w:rsidRPr="00DE71E3" w:rsidRDefault="00B76F94" w:rsidP="00DE78A1">
      <w:pPr>
        <w:ind w:left="284" w:hanging="284"/>
        <w:rPr>
          <w:rFonts w:ascii="Times New Roman" w:hAnsi="Times New Roman" w:cs="Times New Roman"/>
          <w:b w:val="0"/>
          <w:i/>
          <w:sz w:val="24"/>
        </w:rPr>
      </w:pPr>
      <w:r>
        <w:rPr>
          <w:rFonts w:ascii="Times New Roman" w:hAnsi="Times New Roman" w:cs="Times New Roman"/>
          <w:sz w:val="24"/>
        </w:rPr>
        <w:br/>
      </w:r>
      <w:r w:rsidRPr="00DE71E3">
        <w:rPr>
          <w:rFonts w:ascii="Times New Roman" w:hAnsi="Times New Roman" w:cs="Times New Roman"/>
          <w:i/>
          <w:sz w:val="24"/>
        </w:rPr>
        <w:t>‘</w:t>
      </w:r>
      <w:r w:rsidR="00F92C69" w:rsidRPr="00DE71E3">
        <w:rPr>
          <w:rFonts w:ascii="Times New Roman" w:hAnsi="Times New Roman" w:cs="Times New Roman"/>
          <w:b w:val="0"/>
          <w:i/>
          <w:sz w:val="24"/>
        </w:rPr>
        <w:t>The researcher will also record information about you including your age, sex and details about your recent drug use. They will also ask you what drugs(s) or substances you think you may have taken, when this happened and where the substances came from.</w:t>
      </w:r>
      <w:r w:rsidRPr="00DE71E3">
        <w:rPr>
          <w:rFonts w:ascii="Times New Roman" w:hAnsi="Times New Roman" w:cs="Times New Roman"/>
          <w:b w:val="0"/>
          <w:i/>
          <w:sz w:val="24"/>
        </w:rPr>
        <w:t xml:space="preserve">’ </w:t>
      </w:r>
    </w:p>
    <w:p w:rsidR="00B76F94" w:rsidRDefault="00B76F94" w:rsidP="00DE78A1">
      <w:pPr>
        <w:ind w:left="284" w:hanging="284"/>
        <w:rPr>
          <w:rFonts w:ascii="Times New Roman" w:hAnsi="Times New Roman" w:cs="Times New Roman"/>
          <w:b w:val="0"/>
          <w:sz w:val="24"/>
        </w:rPr>
      </w:pPr>
    </w:p>
    <w:p w:rsidR="004C0EBF" w:rsidRDefault="00B76F94" w:rsidP="003162CF">
      <w:pPr>
        <w:ind w:left="284"/>
        <w:rPr>
          <w:rFonts w:ascii="Times New Roman" w:hAnsi="Times New Roman" w:cs="Times New Roman"/>
          <w:b w:val="0"/>
          <w:sz w:val="24"/>
        </w:rPr>
      </w:pPr>
      <w:r>
        <w:rPr>
          <w:rFonts w:ascii="Times New Roman" w:hAnsi="Times New Roman" w:cs="Times New Roman"/>
          <w:b w:val="0"/>
          <w:sz w:val="24"/>
        </w:rPr>
        <w:t xml:space="preserve">The </w:t>
      </w:r>
      <w:r w:rsidR="00DE78A1">
        <w:rPr>
          <w:rFonts w:ascii="Times New Roman" w:hAnsi="Times New Roman" w:cs="Times New Roman"/>
          <w:b w:val="0"/>
          <w:sz w:val="24"/>
        </w:rPr>
        <w:t>following</w:t>
      </w:r>
      <w:r>
        <w:rPr>
          <w:rFonts w:ascii="Times New Roman" w:hAnsi="Times New Roman" w:cs="Times New Roman"/>
          <w:b w:val="0"/>
          <w:sz w:val="24"/>
        </w:rPr>
        <w:t xml:space="preserve"> is also included in ‘</w:t>
      </w:r>
      <w:r>
        <w:rPr>
          <w:rFonts w:ascii="Times New Roman" w:hAnsi="Times New Roman" w:cs="Times New Roman"/>
          <w:sz w:val="24"/>
        </w:rPr>
        <w:t>What do I have to do?’</w:t>
      </w:r>
      <w:r>
        <w:rPr>
          <w:rFonts w:ascii="Times New Roman" w:hAnsi="Times New Roman" w:cs="Times New Roman"/>
          <w:sz w:val="24"/>
        </w:rPr>
        <w:br/>
      </w:r>
      <w:r>
        <w:rPr>
          <w:rFonts w:ascii="Times New Roman" w:hAnsi="Times New Roman" w:cs="Times New Roman"/>
          <w:sz w:val="24"/>
        </w:rPr>
        <w:br/>
      </w:r>
      <w:r w:rsidRPr="00B76F94">
        <w:rPr>
          <w:rFonts w:ascii="Times New Roman" w:hAnsi="Times New Roman" w:cs="Times New Roman"/>
          <w:i/>
          <w:sz w:val="24"/>
        </w:rPr>
        <w:t>‘</w:t>
      </w:r>
      <w:r w:rsidRPr="00B76F94">
        <w:rPr>
          <w:rFonts w:ascii="Times New Roman" w:hAnsi="Times New Roman" w:cs="Times New Roman"/>
          <w:b w:val="0"/>
          <w:i/>
          <w:sz w:val="24"/>
        </w:rPr>
        <w:t xml:space="preserve">Other than answering questions about recent drug use and providing the blood and urine </w:t>
      </w:r>
      <w:r w:rsidRPr="00B76F94">
        <w:rPr>
          <w:rFonts w:ascii="Times New Roman" w:hAnsi="Times New Roman" w:cs="Times New Roman"/>
          <w:b w:val="0"/>
          <w:i/>
          <w:sz w:val="24"/>
        </w:rPr>
        <w:lastRenderedPageBreak/>
        <w:t>specimens, you do not have to do anything. Note that you can decline to answer any questions i</w:t>
      </w:r>
      <w:r w:rsidR="00F435F1">
        <w:rPr>
          <w:rFonts w:ascii="Times New Roman" w:hAnsi="Times New Roman" w:cs="Times New Roman"/>
          <w:b w:val="0"/>
          <w:i/>
          <w:sz w:val="24"/>
        </w:rPr>
        <w:t>f</w:t>
      </w:r>
      <w:r w:rsidRPr="00B76F94">
        <w:rPr>
          <w:rFonts w:ascii="Times New Roman" w:hAnsi="Times New Roman" w:cs="Times New Roman"/>
          <w:b w:val="0"/>
          <w:i/>
          <w:sz w:val="24"/>
        </w:rPr>
        <w:t xml:space="preserve"> you prefer.’</w:t>
      </w:r>
      <w:r w:rsidR="00EE0242">
        <w:rPr>
          <w:rFonts w:ascii="Times New Roman" w:hAnsi="Times New Roman" w:cs="Times New Roman"/>
          <w:b w:val="0"/>
          <w:i/>
          <w:sz w:val="24"/>
        </w:rPr>
        <w:br/>
      </w:r>
      <w:r w:rsidR="00EE0242">
        <w:rPr>
          <w:rFonts w:ascii="Times New Roman" w:hAnsi="Times New Roman" w:cs="Times New Roman"/>
          <w:b w:val="0"/>
          <w:i/>
          <w:sz w:val="24"/>
        </w:rPr>
        <w:br/>
      </w:r>
      <w:r w:rsidR="004C0EBF">
        <w:rPr>
          <w:rFonts w:ascii="Times New Roman" w:hAnsi="Times New Roman" w:cs="Times New Roman"/>
          <w:b w:val="0"/>
          <w:sz w:val="24"/>
        </w:rPr>
        <w:t xml:space="preserve">Similar changes have been made to </w:t>
      </w:r>
      <w:r w:rsidR="003162CF">
        <w:rPr>
          <w:rFonts w:ascii="Times New Roman" w:hAnsi="Times New Roman" w:cs="Times New Roman"/>
          <w:b w:val="0"/>
          <w:sz w:val="24"/>
        </w:rPr>
        <w:t xml:space="preserve">the </w:t>
      </w:r>
      <w:r w:rsidR="004C0EBF" w:rsidRPr="003162CF">
        <w:rPr>
          <w:rFonts w:ascii="Times New Roman" w:hAnsi="Times New Roman" w:cs="Times New Roman"/>
          <w:sz w:val="24"/>
        </w:rPr>
        <w:t xml:space="preserve">Participant Information Sheet and Consent Form (Nearest Relative/Guardian or Welfare Attorney) </w:t>
      </w:r>
      <w:r w:rsidR="004C0EBF" w:rsidRPr="002E3756">
        <w:rPr>
          <w:rFonts w:ascii="Times New Roman" w:hAnsi="Times New Roman" w:cs="Times New Roman"/>
          <w:b w:val="0"/>
          <w:sz w:val="24"/>
        </w:rPr>
        <w:t>document</w:t>
      </w:r>
      <w:r w:rsidR="004C0EBF" w:rsidRPr="003162CF">
        <w:rPr>
          <w:rFonts w:ascii="Times New Roman" w:hAnsi="Times New Roman" w:cs="Times New Roman"/>
          <w:sz w:val="24"/>
        </w:rPr>
        <w:t xml:space="preserve"> (V2, </w:t>
      </w:r>
      <w:r w:rsidR="00F76A45">
        <w:rPr>
          <w:rFonts w:ascii="Times New Roman" w:hAnsi="Times New Roman" w:cs="Times New Roman"/>
          <w:sz w:val="24"/>
        </w:rPr>
        <w:t>25</w:t>
      </w:r>
      <w:r w:rsidR="004C0EBF" w:rsidRPr="003162CF">
        <w:rPr>
          <w:rFonts w:ascii="Times New Roman" w:hAnsi="Times New Roman" w:cs="Times New Roman"/>
          <w:sz w:val="24"/>
          <w:vertAlign w:val="superscript"/>
        </w:rPr>
        <w:t>th</w:t>
      </w:r>
      <w:r w:rsidR="004C0EBF" w:rsidRPr="003162CF">
        <w:rPr>
          <w:rFonts w:ascii="Times New Roman" w:hAnsi="Times New Roman" w:cs="Times New Roman"/>
          <w:sz w:val="24"/>
        </w:rPr>
        <w:t xml:space="preserve"> April 2016).</w:t>
      </w:r>
    </w:p>
    <w:p w:rsidR="004C0EBF" w:rsidRDefault="004C0EBF" w:rsidP="00DE78A1">
      <w:pPr>
        <w:ind w:left="284"/>
        <w:rPr>
          <w:rFonts w:ascii="Times New Roman" w:hAnsi="Times New Roman" w:cs="Times New Roman"/>
          <w:b w:val="0"/>
          <w:sz w:val="24"/>
        </w:rPr>
      </w:pPr>
    </w:p>
    <w:p w:rsidR="00E15C20" w:rsidRPr="00E15C20" w:rsidRDefault="00E15C20" w:rsidP="003D564E">
      <w:pPr>
        <w:pStyle w:val="ListParagraph"/>
        <w:numPr>
          <w:ilvl w:val="0"/>
          <w:numId w:val="1"/>
        </w:numPr>
        <w:ind w:left="284" w:hanging="284"/>
        <w:rPr>
          <w:rFonts w:ascii="Times New Roman" w:hAnsi="Times New Roman" w:cs="Times New Roman"/>
          <w:b w:val="0"/>
          <w:bCs w:val="0"/>
          <w:sz w:val="24"/>
          <w:lang w:val="en-GB" w:eastAsia="en-GB"/>
        </w:rPr>
      </w:pPr>
      <w:r w:rsidRPr="00614FB1">
        <w:rPr>
          <w:rFonts w:ascii="Times New Roman" w:hAnsi="Times New Roman" w:cs="Times New Roman"/>
          <w:bCs w:val="0"/>
          <w:sz w:val="24"/>
          <w:lang w:val="en-GB" w:eastAsia="en-GB"/>
        </w:rPr>
        <w:t>Sample transfer arrangements</w:t>
      </w:r>
    </w:p>
    <w:p w:rsidR="00E15C20" w:rsidRDefault="00E15C20" w:rsidP="00E15C20">
      <w:pPr>
        <w:ind w:left="284"/>
        <w:rPr>
          <w:rFonts w:ascii="Times New Roman" w:hAnsi="Times New Roman" w:cs="Times New Roman"/>
          <w:b w:val="0"/>
          <w:bCs w:val="0"/>
          <w:sz w:val="24"/>
          <w:lang w:val="en-GB" w:eastAsia="en-GB"/>
        </w:rPr>
      </w:pPr>
      <w:r>
        <w:rPr>
          <w:rFonts w:ascii="Times New Roman" w:hAnsi="Times New Roman" w:cs="Times New Roman"/>
          <w:b w:val="0"/>
          <w:bCs w:val="0"/>
          <w:sz w:val="24"/>
          <w:lang w:val="en-GB" w:eastAsia="en-GB"/>
        </w:rPr>
        <w:br/>
      </w:r>
      <w:r w:rsidRPr="000A2B84">
        <w:rPr>
          <w:rFonts w:ascii="Times New Roman" w:hAnsi="Times New Roman" w:cs="Times New Roman"/>
          <w:b w:val="0"/>
          <w:bCs w:val="0"/>
          <w:sz w:val="24"/>
          <w:lang w:val="en-GB" w:eastAsia="en-GB"/>
        </w:rPr>
        <w:t xml:space="preserve">Most hospitals are asking for batching of samples to reduce </w:t>
      </w:r>
      <w:r>
        <w:rPr>
          <w:rFonts w:ascii="Times New Roman" w:hAnsi="Times New Roman" w:cs="Times New Roman"/>
          <w:b w:val="0"/>
          <w:bCs w:val="0"/>
          <w:sz w:val="24"/>
          <w:lang w:val="en-GB" w:eastAsia="en-GB"/>
        </w:rPr>
        <w:t>administrative and transport costs</w:t>
      </w:r>
      <w:r w:rsidRPr="000A2B84">
        <w:rPr>
          <w:rFonts w:ascii="Times New Roman" w:hAnsi="Times New Roman" w:cs="Times New Roman"/>
          <w:b w:val="0"/>
          <w:bCs w:val="0"/>
          <w:sz w:val="24"/>
          <w:lang w:val="en-GB" w:eastAsia="en-GB"/>
        </w:rPr>
        <w:t>.</w:t>
      </w:r>
      <w:r>
        <w:rPr>
          <w:rFonts w:ascii="Times New Roman" w:hAnsi="Times New Roman" w:cs="Times New Roman"/>
          <w:b w:val="0"/>
          <w:bCs w:val="0"/>
          <w:sz w:val="24"/>
          <w:lang w:val="en-GB" w:eastAsia="en-GB"/>
        </w:rPr>
        <w:t xml:space="preserve"> This means that there are further delays until the results of sample analysis are known. This is now explained in the information sheets as follows</w:t>
      </w:r>
      <w:proofErr w:type="gramStart"/>
      <w:r>
        <w:rPr>
          <w:rFonts w:ascii="Times New Roman" w:hAnsi="Times New Roman" w:cs="Times New Roman"/>
          <w:b w:val="0"/>
          <w:bCs w:val="0"/>
          <w:sz w:val="24"/>
          <w:lang w:val="en-GB" w:eastAsia="en-GB"/>
        </w:rPr>
        <w:t>:</w:t>
      </w:r>
      <w:proofErr w:type="gramEnd"/>
      <w:r>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br/>
      </w:r>
      <w:r w:rsidRPr="00F92C69">
        <w:rPr>
          <w:rFonts w:ascii="Times New Roman" w:hAnsi="Times New Roman" w:cs="Times New Roman"/>
          <w:b w:val="0"/>
          <w:i/>
          <w:sz w:val="24"/>
        </w:rPr>
        <w:t>‘Samples may be sent to the research laborator</w:t>
      </w:r>
      <w:r>
        <w:rPr>
          <w:rFonts w:ascii="Times New Roman" w:hAnsi="Times New Roman" w:cs="Times New Roman"/>
          <w:b w:val="0"/>
          <w:i/>
          <w:sz w:val="24"/>
        </w:rPr>
        <w:t>ies</w:t>
      </w:r>
      <w:r w:rsidRPr="00F92C69">
        <w:rPr>
          <w:rFonts w:ascii="Times New Roman" w:hAnsi="Times New Roman" w:cs="Times New Roman"/>
          <w:b w:val="0"/>
          <w:i/>
          <w:sz w:val="24"/>
        </w:rPr>
        <w:t xml:space="preserve"> in Newcastle</w:t>
      </w:r>
      <w:r>
        <w:rPr>
          <w:rFonts w:ascii="Times New Roman" w:hAnsi="Times New Roman" w:cs="Times New Roman"/>
          <w:b w:val="0"/>
          <w:i/>
          <w:sz w:val="24"/>
        </w:rPr>
        <w:t xml:space="preserve"> or Edinburgh</w:t>
      </w:r>
      <w:r w:rsidRPr="00F92C69">
        <w:rPr>
          <w:rFonts w:ascii="Times New Roman" w:hAnsi="Times New Roman" w:cs="Times New Roman"/>
          <w:b w:val="0"/>
          <w:i/>
          <w:sz w:val="24"/>
        </w:rPr>
        <w:t xml:space="preserve"> in batches every few weeks and this means that it will take longer for results to be available.</w:t>
      </w:r>
    </w:p>
    <w:p w:rsidR="00E15C20" w:rsidRPr="00E15C20" w:rsidRDefault="00E15C20" w:rsidP="00E15C20">
      <w:pPr>
        <w:rPr>
          <w:rFonts w:ascii="Times New Roman" w:hAnsi="Times New Roman" w:cs="Times New Roman"/>
          <w:b w:val="0"/>
          <w:bCs w:val="0"/>
          <w:sz w:val="24"/>
          <w:lang w:val="en-GB" w:eastAsia="en-GB"/>
        </w:rPr>
      </w:pPr>
    </w:p>
    <w:p w:rsidR="00E15C20" w:rsidRPr="00E15C20" w:rsidRDefault="00E15C20" w:rsidP="00E15C20">
      <w:pPr>
        <w:pStyle w:val="ListParagraph"/>
        <w:numPr>
          <w:ilvl w:val="0"/>
          <w:numId w:val="1"/>
        </w:numPr>
        <w:ind w:left="284" w:hanging="284"/>
        <w:rPr>
          <w:rFonts w:ascii="Times New Roman" w:hAnsi="Times New Roman" w:cs="Times New Roman"/>
          <w:b w:val="0"/>
          <w:bCs w:val="0"/>
          <w:sz w:val="24"/>
          <w:lang w:val="en-GB" w:eastAsia="en-GB"/>
        </w:rPr>
      </w:pPr>
      <w:r w:rsidRPr="00614FB1">
        <w:rPr>
          <w:rFonts w:ascii="Times New Roman" w:hAnsi="Times New Roman" w:cs="Times New Roman"/>
          <w:bCs w:val="0"/>
          <w:sz w:val="24"/>
          <w:lang w:val="en-GB" w:eastAsia="en-GB"/>
        </w:rPr>
        <w:t>Consent process</w:t>
      </w:r>
    </w:p>
    <w:p w:rsidR="00651117" w:rsidRDefault="00E15C20" w:rsidP="00E15C20">
      <w:pPr>
        <w:pStyle w:val="ListParagraph"/>
        <w:ind w:left="284"/>
        <w:rPr>
          <w:rFonts w:ascii="Times New Roman" w:hAnsi="Times New Roman" w:cs="Times New Roman"/>
          <w:b w:val="0"/>
          <w:bCs w:val="0"/>
          <w:sz w:val="24"/>
          <w:lang w:val="en-GB" w:eastAsia="en-GB"/>
        </w:rPr>
      </w:pPr>
      <w:r>
        <w:rPr>
          <w:rFonts w:ascii="Times New Roman" w:hAnsi="Times New Roman" w:cs="Times New Roman"/>
          <w:b w:val="0"/>
          <w:bCs w:val="0"/>
          <w:sz w:val="24"/>
          <w:lang w:val="en-GB" w:eastAsia="en-GB"/>
        </w:rPr>
        <w:br/>
      </w:r>
      <w:r w:rsidR="00651117">
        <w:rPr>
          <w:rFonts w:ascii="Times New Roman" w:hAnsi="Times New Roman" w:cs="Times New Roman"/>
          <w:b w:val="0"/>
          <w:bCs w:val="0"/>
          <w:sz w:val="24"/>
          <w:lang w:val="en-GB" w:eastAsia="en-GB"/>
        </w:rPr>
        <w:t xml:space="preserve">The original ethical application specified that consent would be taken by an ‘appropriately trained doctor in </w:t>
      </w:r>
      <w:r w:rsidR="00472A4C">
        <w:rPr>
          <w:rFonts w:ascii="Times New Roman" w:hAnsi="Times New Roman" w:cs="Times New Roman"/>
          <w:b w:val="0"/>
          <w:bCs w:val="0"/>
          <w:sz w:val="24"/>
          <w:lang w:val="en-GB" w:eastAsia="en-GB"/>
        </w:rPr>
        <w:t>hospital’ (</w:t>
      </w:r>
      <w:r w:rsidR="00651117">
        <w:rPr>
          <w:rFonts w:ascii="Times New Roman" w:hAnsi="Times New Roman" w:cs="Times New Roman"/>
          <w:b w:val="0"/>
          <w:bCs w:val="0"/>
          <w:sz w:val="24"/>
          <w:lang w:val="en-GB" w:eastAsia="en-GB"/>
        </w:rPr>
        <w:t xml:space="preserve">Section A18). However, it is difficult for some of the research sites to arrange that and we would like to modify the arrangement so that consent may be obtained by </w:t>
      </w:r>
      <w:r w:rsidR="003D564E" w:rsidRPr="000A2B84">
        <w:rPr>
          <w:rFonts w:ascii="Times New Roman" w:hAnsi="Times New Roman" w:cs="Times New Roman"/>
          <w:b w:val="0"/>
          <w:bCs w:val="0"/>
          <w:sz w:val="24"/>
          <w:lang w:val="en-GB" w:eastAsia="en-GB"/>
        </w:rPr>
        <w:t xml:space="preserve">any appropriately trained staff member, with the decision on appropriate </w:t>
      </w:r>
      <w:proofErr w:type="gramStart"/>
      <w:r w:rsidR="003D564E" w:rsidRPr="000A2B84">
        <w:rPr>
          <w:rFonts w:ascii="Times New Roman" w:hAnsi="Times New Roman" w:cs="Times New Roman"/>
          <w:b w:val="0"/>
          <w:bCs w:val="0"/>
          <w:sz w:val="24"/>
          <w:lang w:val="en-GB" w:eastAsia="en-GB"/>
        </w:rPr>
        <w:t>training</w:t>
      </w:r>
      <w:proofErr w:type="gramEnd"/>
      <w:r w:rsidR="003D564E" w:rsidRPr="000A2B84">
        <w:rPr>
          <w:rFonts w:ascii="Times New Roman" w:hAnsi="Times New Roman" w:cs="Times New Roman"/>
          <w:b w:val="0"/>
          <w:bCs w:val="0"/>
          <w:sz w:val="24"/>
          <w:lang w:val="en-GB" w:eastAsia="en-GB"/>
        </w:rPr>
        <w:t xml:space="preserve"> made by the employing NHS Trust</w:t>
      </w:r>
      <w:r w:rsidR="00651117">
        <w:rPr>
          <w:rFonts w:ascii="Times New Roman" w:hAnsi="Times New Roman" w:cs="Times New Roman"/>
          <w:b w:val="0"/>
          <w:bCs w:val="0"/>
          <w:sz w:val="24"/>
          <w:lang w:val="en-GB" w:eastAsia="en-GB"/>
        </w:rPr>
        <w:t xml:space="preserve"> and with this delegation of responsibility recorded in the local delegation log. </w:t>
      </w:r>
      <w:r w:rsidR="00651117">
        <w:rPr>
          <w:rFonts w:ascii="Times New Roman" w:hAnsi="Times New Roman" w:cs="Times New Roman"/>
          <w:b w:val="0"/>
          <w:bCs w:val="0"/>
          <w:sz w:val="24"/>
          <w:lang w:val="en-GB" w:eastAsia="en-GB"/>
        </w:rPr>
        <w:br/>
      </w:r>
    </w:p>
    <w:p w:rsidR="006F336E" w:rsidRDefault="00614FB1" w:rsidP="006F336E">
      <w:pPr>
        <w:pStyle w:val="ListParagraph"/>
        <w:numPr>
          <w:ilvl w:val="0"/>
          <w:numId w:val="1"/>
        </w:numPr>
        <w:rPr>
          <w:rFonts w:ascii="Times New Roman" w:hAnsi="Times New Roman" w:cs="Times New Roman"/>
          <w:b w:val="0"/>
          <w:bCs w:val="0"/>
          <w:sz w:val="24"/>
          <w:lang w:val="en-GB" w:eastAsia="en-GB"/>
        </w:rPr>
      </w:pPr>
      <w:r w:rsidRPr="00614FB1">
        <w:rPr>
          <w:rFonts w:ascii="Times New Roman" w:hAnsi="Times New Roman" w:cs="Times New Roman"/>
          <w:bCs w:val="0"/>
          <w:sz w:val="24"/>
          <w:lang w:val="en-GB" w:eastAsia="en-GB"/>
        </w:rPr>
        <w:t>Telephone consent</w:t>
      </w:r>
      <w:r>
        <w:rPr>
          <w:rFonts w:ascii="Times New Roman" w:hAnsi="Times New Roman" w:cs="Times New Roman"/>
          <w:b w:val="0"/>
          <w:bCs w:val="0"/>
          <w:sz w:val="24"/>
          <w:lang w:val="en-GB" w:eastAsia="en-GB"/>
        </w:rPr>
        <w:t xml:space="preserve"> </w:t>
      </w:r>
      <w:r>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br/>
      </w:r>
      <w:proofErr w:type="gramStart"/>
      <w:r w:rsidR="00651117">
        <w:rPr>
          <w:rFonts w:ascii="Times New Roman" w:hAnsi="Times New Roman" w:cs="Times New Roman"/>
          <w:b w:val="0"/>
          <w:bCs w:val="0"/>
          <w:sz w:val="24"/>
          <w:lang w:val="en-GB" w:eastAsia="en-GB"/>
        </w:rPr>
        <w:t>There</w:t>
      </w:r>
      <w:proofErr w:type="gramEnd"/>
      <w:r w:rsidR="00651117">
        <w:rPr>
          <w:rFonts w:ascii="Times New Roman" w:hAnsi="Times New Roman" w:cs="Times New Roman"/>
          <w:b w:val="0"/>
          <w:bCs w:val="0"/>
          <w:sz w:val="24"/>
          <w:lang w:val="en-GB" w:eastAsia="en-GB"/>
        </w:rPr>
        <w:t xml:space="preserve"> have been isolated instances where samples have been secured in advance of consent when potential participants were lacking capacity</w:t>
      </w:r>
      <w:r w:rsidR="00472A4C">
        <w:rPr>
          <w:rFonts w:ascii="Times New Roman" w:hAnsi="Times New Roman" w:cs="Times New Roman"/>
          <w:b w:val="0"/>
          <w:bCs w:val="0"/>
          <w:sz w:val="24"/>
          <w:lang w:val="en-GB" w:eastAsia="en-GB"/>
        </w:rPr>
        <w:t>, but the potential participant left hospital before formal consent could be obtained</w:t>
      </w:r>
      <w:r w:rsidR="00651117">
        <w:rPr>
          <w:rFonts w:ascii="Times New Roman" w:hAnsi="Times New Roman" w:cs="Times New Roman"/>
          <w:b w:val="0"/>
          <w:bCs w:val="0"/>
          <w:sz w:val="24"/>
          <w:lang w:val="en-GB" w:eastAsia="en-GB"/>
        </w:rPr>
        <w:t xml:space="preserve">. In at least one case </w:t>
      </w:r>
      <w:r w:rsidR="00F72F6C">
        <w:rPr>
          <w:rFonts w:ascii="Times New Roman" w:hAnsi="Times New Roman" w:cs="Times New Roman"/>
          <w:b w:val="0"/>
          <w:bCs w:val="0"/>
          <w:sz w:val="24"/>
          <w:lang w:val="en-GB" w:eastAsia="en-GB"/>
        </w:rPr>
        <w:t>inclusion had been authorised by a designated consultee</w:t>
      </w:r>
      <w:r w:rsidR="00266CD2">
        <w:rPr>
          <w:rFonts w:ascii="Times New Roman" w:hAnsi="Times New Roman" w:cs="Times New Roman"/>
          <w:b w:val="0"/>
          <w:bCs w:val="0"/>
          <w:sz w:val="24"/>
          <w:lang w:val="en-GB" w:eastAsia="en-GB"/>
        </w:rPr>
        <w:t>, but the participant has left hospital before it was possible to ask them to sign the ‘</w:t>
      </w:r>
      <w:r w:rsidR="00266CD2" w:rsidRPr="00266CD2">
        <w:rPr>
          <w:rFonts w:ascii="Times New Roman" w:hAnsi="Times New Roman" w:cs="Times New Roman"/>
          <w:b w:val="0"/>
          <w:bCs w:val="0"/>
          <w:sz w:val="24"/>
          <w:lang w:val="en-GB" w:eastAsia="en-GB"/>
        </w:rPr>
        <w:t xml:space="preserve">Consent form </w:t>
      </w:r>
      <w:r w:rsidR="00266CD2">
        <w:rPr>
          <w:rFonts w:ascii="Times New Roman" w:hAnsi="Times New Roman" w:cs="Times New Roman"/>
          <w:b w:val="0"/>
          <w:bCs w:val="0"/>
          <w:sz w:val="24"/>
          <w:lang w:val="en-GB" w:eastAsia="en-GB"/>
        </w:rPr>
        <w:t>for persons</w:t>
      </w:r>
      <w:r w:rsidR="00266CD2" w:rsidRPr="00266CD2">
        <w:rPr>
          <w:rFonts w:ascii="Times New Roman" w:hAnsi="Times New Roman" w:cs="Times New Roman"/>
          <w:b w:val="0"/>
          <w:bCs w:val="0"/>
          <w:sz w:val="24"/>
          <w:lang w:val="en-GB" w:eastAsia="en-GB"/>
        </w:rPr>
        <w:t xml:space="preserve"> previously included </w:t>
      </w:r>
      <w:r w:rsidR="00266CD2">
        <w:rPr>
          <w:rFonts w:ascii="Times New Roman" w:hAnsi="Times New Roman" w:cs="Times New Roman"/>
          <w:b w:val="0"/>
          <w:bCs w:val="0"/>
          <w:sz w:val="24"/>
          <w:lang w:val="en-GB" w:eastAsia="en-GB"/>
        </w:rPr>
        <w:t>when they did not have capacity</w:t>
      </w:r>
      <w:r w:rsidR="008F298B">
        <w:rPr>
          <w:rFonts w:ascii="Times New Roman" w:hAnsi="Times New Roman" w:cs="Times New Roman"/>
          <w:b w:val="0"/>
          <w:bCs w:val="0"/>
          <w:sz w:val="24"/>
          <w:lang w:val="en-GB" w:eastAsia="en-GB"/>
        </w:rPr>
        <w:t>’</w:t>
      </w:r>
      <w:r w:rsidR="00266CD2">
        <w:rPr>
          <w:rFonts w:ascii="Times New Roman" w:hAnsi="Times New Roman" w:cs="Times New Roman"/>
          <w:b w:val="0"/>
          <w:bCs w:val="0"/>
          <w:sz w:val="24"/>
          <w:lang w:val="en-GB" w:eastAsia="en-GB"/>
        </w:rPr>
        <w:t>.</w:t>
      </w:r>
      <w:r w:rsidR="00266CD2" w:rsidRPr="00266CD2">
        <w:rPr>
          <w:rFonts w:ascii="Times New Roman" w:hAnsi="Times New Roman" w:cs="Times New Roman"/>
          <w:b w:val="0"/>
          <w:bCs w:val="0"/>
          <w:sz w:val="24"/>
          <w:lang w:val="en-GB" w:eastAsia="en-GB"/>
        </w:rPr>
        <w:t xml:space="preserve"> </w:t>
      </w:r>
      <w:r w:rsidR="00651117">
        <w:rPr>
          <w:rFonts w:ascii="Times New Roman" w:hAnsi="Times New Roman" w:cs="Times New Roman"/>
          <w:b w:val="0"/>
          <w:bCs w:val="0"/>
          <w:sz w:val="24"/>
          <w:lang w:val="en-GB" w:eastAsia="en-GB"/>
        </w:rPr>
        <w:t xml:space="preserve"> </w:t>
      </w:r>
      <w:r w:rsidR="00266CD2">
        <w:rPr>
          <w:rFonts w:ascii="Times New Roman" w:hAnsi="Times New Roman" w:cs="Times New Roman"/>
          <w:b w:val="0"/>
          <w:bCs w:val="0"/>
          <w:sz w:val="24"/>
          <w:lang w:val="en-GB" w:eastAsia="en-GB"/>
        </w:rPr>
        <w:t>It should be noted that people can recover quite quickly from severe toxic effects and it is common for them to be discharged or take their own discharge at very short notice and often outside normal working hours.</w:t>
      </w:r>
      <w:r w:rsidR="00266CD2">
        <w:rPr>
          <w:rFonts w:ascii="Times New Roman" w:hAnsi="Times New Roman" w:cs="Times New Roman"/>
          <w:b w:val="0"/>
          <w:bCs w:val="0"/>
          <w:sz w:val="24"/>
          <w:lang w:val="en-GB" w:eastAsia="en-GB"/>
        </w:rPr>
        <w:br/>
      </w:r>
      <w:r w:rsidR="00266CD2">
        <w:rPr>
          <w:rFonts w:ascii="Times New Roman" w:hAnsi="Times New Roman" w:cs="Times New Roman"/>
          <w:b w:val="0"/>
          <w:bCs w:val="0"/>
          <w:sz w:val="24"/>
          <w:lang w:val="en-GB" w:eastAsia="en-GB"/>
        </w:rPr>
        <w:br/>
        <w:t>We would therefore like to have mechanisms in place for obtaining consent from</w:t>
      </w:r>
      <w:r w:rsidR="00266CD2" w:rsidRPr="00266CD2">
        <w:rPr>
          <w:rFonts w:ascii="Times New Roman" w:hAnsi="Times New Roman" w:cs="Times New Roman"/>
          <w:b w:val="0"/>
          <w:bCs w:val="0"/>
          <w:sz w:val="24"/>
          <w:lang w:val="en-GB" w:eastAsia="en-GB"/>
        </w:rPr>
        <w:t xml:space="preserve"> </w:t>
      </w:r>
      <w:r w:rsidR="00266CD2">
        <w:rPr>
          <w:rFonts w:ascii="Times New Roman" w:hAnsi="Times New Roman" w:cs="Times New Roman"/>
          <w:b w:val="0"/>
          <w:bCs w:val="0"/>
          <w:sz w:val="24"/>
          <w:lang w:val="en-GB" w:eastAsia="en-GB"/>
        </w:rPr>
        <w:t>people</w:t>
      </w:r>
      <w:r w:rsidR="00266CD2" w:rsidRPr="00266CD2">
        <w:rPr>
          <w:rFonts w:ascii="Times New Roman" w:hAnsi="Times New Roman" w:cs="Times New Roman"/>
          <w:b w:val="0"/>
          <w:bCs w:val="0"/>
          <w:sz w:val="24"/>
          <w:lang w:val="en-GB" w:eastAsia="en-GB"/>
        </w:rPr>
        <w:t xml:space="preserve"> </w:t>
      </w:r>
      <w:r w:rsidR="00266CD2">
        <w:rPr>
          <w:rFonts w:ascii="Times New Roman" w:hAnsi="Times New Roman" w:cs="Times New Roman"/>
          <w:b w:val="0"/>
          <w:bCs w:val="0"/>
          <w:sz w:val="24"/>
          <w:lang w:val="en-GB" w:eastAsia="en-GB"/>
        </w:rPr>
        <w:t xml:space="preserve">who have left hospital but who were </w:t>
      </w:r>
      <w:r w:rsidR="00266CD2" w:rsidRPr="00266CD2">
        <w:rPr>
          <w:rFonts w:ascii="Times New Roman" w:hAnsi="Times New Roman" w:cs="Times New Roman"/>
          <w:b w:val="0"/>
          <w:bCs w:val="0"/>
          <w:sz w:val="24"/>
          <w:lang w:val="en-GB" w:eastAsia="en-GB"/>
        </w:rPr>
        <w:t xml:space="preserve">previously included </w:t>
      </w:r>
      <w:r w:rsidR="00266CD2">
        <w:rPr>
          <w:rFonts w:ascii="Times New Roman" w:hAnsi="Times New Roman" w:cs="Times New Roman"/>
          <w:b w:val="0"/>
          <w:bCs w:val="0"/>
          <w:sz w:val="24"/>
          <w:lang w:val="en-GB" w:eastAsia="en-GB"/>
        </w:rPr>
        <w:t xml:space="preserve">on the basis of advice from a consultee when they did not have capacity. </w:t>
      </w:r>
      <w:r w:rsidR="00472A4C">
        <w:rPr>
          <w:rFonts w:ascii="Times New Roman" w:hAnsi="Times New Roman" w:cs="Times New Roman"/>
          <w:b w:val="0"/>
          <w:bCs w:val="0"/>
          <w:sz w:val="24"/>
          <w:lang w:val="en-GB" w:eastAsia="en-GB"/>
        </w:rPr>
        <w:t xml:space="preserve"> </w:t>
      </w:r>
      <w:r w:rsidR="00266CD2">
        <w:rPr>
          <w:rFonts w:ascii="Times New Roman" w:hAnsi="Times New Roman" w:cs="Times New Roman"/>
          <w:b w:val="0"/>
          <w:bCs w:val="0"/>
          <w:sz w:val="24"/>
          <w:lang w:val="en-GB" w:eastAsia="en-GB"/>
        </w:rPr>
        <w:t xml:space="preserve">The process we are seeking authorisation for is that </w:t>
      </w:r>
      <w:r w:rsidR="00266CD2">
        <w:rPr>
          <w:rFonts w:ascii="Times New Roman" w:hAnsi="Times New Roman" w:cs="Times New Roman"/>
          <w:b w:val="0"/>
          <w:bCs w:val="0"/>
          <w:sz w:val="24"/>
          <w:lang w:val="en-GB" w:eastAsia="en-GB"/>
        </w:rPr>
        <w:br/>
      </w:r>
      <w:r w:rsidR="00266CD2">
        <w:rPr>
          <w:rFonts w:ascii="Times New Roman" w:hAnsi="Times New Roman" w:cs="Times New Roman"/>
          <w:b w:val="0"/>
          <w:bCs w:val="0"/>
          <w:sz w:val="24"/>
          <w:lang w:val="en-GB" w:eastAsia="en-GB"/>
        </w:rPr>
        <w:br/>
        <w:t>(a) The patient is contacted by telephone</w:t>
      </w:r>
      <w:r w:rsidR="008F298B">
        <w:rPr>
          <w:rFonts w:ascii="Times New Roman" w:hAnsi="Times New Roman" w:cs="Times New Roman"/>
          <w:b w:val="0"/>
          <w:bCs w:val="0"/>
          <w:sz w:val="24"/>
          <w:lang w:val="en-GB" w:eastAsia="en-GB"/>
        </w:rPr>
        <w:t xml:space="preserve"> to explain why they were entered in the study and asked if they would </w:t>
      </w:r>
      <w:r w:rsidR="006F336E">
        <w:rPr>
          <w:rFonts w:ascii="Times New Roman" w:hAnsi="Times New Roman" w:cs="Times New Roman"/>
          <w:b w:val="0"/>
          <w:bCs w:val="0"/>
          <w:sz w:val="24"/>
          <w:lang w:val="en-GB" w:eastAsia="en-GB"/>
        </w:rPr>
        <w:t>consent to</w:t>
      </w:r>
      <w:r w:rsidR="008F298B">
        <w:rPr>
          <w:rFonts w:ascii="Times New Roman" w:hAnsi="Times New Roman" w:cs="Times New Roman"/>
          <w:b w:val="0"/>
          <w:bCs w:val="0"/>
          <w:sz w:val="24"/>
          <w:lang w:val="en-GB" w:eastAsia="en-GB"/>
        </w:rPr>
        <w:t xml:space="preserve"> the research team sending them an information sheet a</w:t>
      </w:r>
      <w:r w:rsidR="008E4287">
        <w:rPr>
          <w:rFonts w:ascii="Times New Roman" w:hAnsi="Times New Roman" w:cs="Times New Roman"/>
          <w:b w:val="0"/>
          <w:bCs w:val="0"/>
          <w:sz w:val="24"/>
          <w:lang w:val="en-GB" w:eastAsia="en-GB"/>
        </w:rPr>
        <w:t>nd the relevant consent form (</w:t>
      </w:r>
      <w:r w:rsidR="008F298B">
        <w:rPr>
          <w:rFonts w:ascii="Times New Roman" w:hAnsi="Times New Roman" w:cs="Times New Roman"/>
          <w:b w:val="0"/>
          <w:bCs w:val="0"/>
          <w:sz w:val="24"/>
          <w:lang w:val="en-GB" w:eastAsia="en-GB"/>
        </w:rPr>
        <w:t>These would be sent by post or email depending on expressed preference</w:t>
      </w:r>
      <w:r w:rsidR="006F336E">
        <w:rPr>
          <w:rFonts w:ascii="Times New Roman" w:hAnsi="Times New Roman" w:cs="Times New Roman"/>
          <w:b w:val="0"/>
          <w:bCs w:val="0"/>
          <w:sz w:val="24"/>
          <w:lang w:val="en-GB" w:eastAsia="en-GB"/>
        </w:rPr>
        <w:t>. A stamped addressed/freepost envelope will be</w:t>
      </w:r>
      <w:r w:rsidR="008F298B">
        <w:rPr>
          <w:rFonts w:ascii="Times New Roman" w:hAnsi="Times New Roman" w:cs="Times New Roman"/>
          <w:b w:val="0"/>
          <w:bCs w:val="0"/>
          <w:sz w:val="24"/>
          <w:lang w:val="en-GB" w:eastAsia="en-GB"/>
        </w:rPr>
        <w:t xml:space="preserve"> included for postal returns of signed forms</w:t>
      </w:r>
      <w:r w:rsidR="006F336E">
        <w:rPr>
          <w:rFonts w:ascii="Times New Roman" w:hAnsi="Times New Roman" w:cs="Times New Roman"/>
          <w:b w:val="0"/>
          <w:bCs w:val="0"/>
          <w:sz w:val="24"/>
          <w:lang w:val="en-GB" w:eastAsia="en-GB"/>
        </w:rPr>
        <w:t xml:space="preserve"> if this is the person’s preference. Note however that we anticipate that it will be unusual for postal returns of consent forms to be used by participants.</w:t>
      </w:r>
      <w:r w:rsidR="008F298B">
        <w:rPr>
          <w:rFonts w:ascii="Times New Roman" w:hAnsi="Times New Roman" w:cs="Times New Roman"/>
          <w:b w:val="0"/>
          <w:bCs w:val="0"/>
          <w:sz w:val="24"/>
          <w:lang w:val="en-GB" w:eastAsia="en-GB"/>
        </w:rPr>
        <w:br/>
      </w:r>
      <w:r w:rsidR="008F298B">
        <w:rPr>
          <w:rFonts w:ascii="Times New Roman" w:hAnsi="Times New Roman" w:cs="Times New Roman"/>
          <w:b w:val="0"/>
          <w:bCs w:val="0"/>
          <w:sz w:val="24"/>
          <w:lang w:val="en-GB" w:eastAsia="en-GB"/>
        </w:rPr>
        <w:br/>
        <w:t xml:space="preserve">(b) A further telephone call is made to the participant </w:t>
      </w:r>
      <w:r>
        <w:rPr>
          <w:rFonts w:ascii="Times New Roman" w:hAnsi="Times New Roman" w:cs="Times New Roman"/>
          <w:b w:val="0"/>
          <w:bCs w:val="0"/>
          <w:sz w:val="24"/>
          <w:lang w:val="en-GB" w:eastAsia="en-GB"/>
        </w:rPr>
        <w:t>a few</w:t>
      </w:r>
      <w:r w:rsidR="008F298B">
        <w:rPr>
          <w:rFonts w:ascii="Times New Roman" w:hAnsi="Times New Roman" w:cs="Times New Roman"/>
          <w:b w:val="0"/>
          <w:bCs w:val="0"/>
          <w:sz w:val="24"/>
          <w:lang w:val="en-GB" w:eastAsia="en-GB"/>
        </w:rPr>
        <w:t xml:space="preserve"> days after the forms have </w:t>
      </w:r>
      <w:r>
        <w:rPr>
          <w:rFonts w:ascii="Times New Roman" w:hAnsi="Times New Roman" w:cs="Times New Roman"/>
          <w:b w:val="0"/>
          <w:bCs w:val="0"/>
          <w:sz w:val="24"/>
          <w:lang w:val="en-GB" w:eastAsia="en-GB"/>
        </w:rPr>
        <w:t>b</w:t>
      </w:r>
      <w:r w:rsidR="008F298B">
        <w:rPr>
          <w:rFonts w:ascii="Times New Roman" w:hAnsi="Times New Roman" w:cs="Times New Roman"/>
          <w:b w:val="0"/>
          <w:bCs w:val="0"/>
          <w:sz w:val="24"/>
          <w:lang w:val="en-GB" w:eastAsia="en-GB"/>
        </w:rPr>
        <w:t xml:space="preserve">een sent </w:t>
      </w:r>
      <w:r w:rsidR="006F336E">
        <w:rPr>
          <w:rFonts w:ascii="Times New Roman" w:hAnsi="Times New Roman" w:cs="Times New Roman"/>
          <w:b w:val="0"/>
          <w:bCs w:val="0"/>
          <w:sz w:val="24"/>
          <w:lang w:val="en-GB" w:eastAsia="en-GB"/>
        </w:rPr>
        <w:t xml:space="preserve">by the local researcher. </w:t>
      </w:r>
      <w:r w:rsidR="008F298B">
        <w:rPr>
          <w:rFonts w:ascii="Times New Roman" w:hAnsi="Times New Roman" w:cs="Times New Roman"/>
          <w:b w:val="0"/>
          <w:bCs w:val="0"/>
          <w:sz w:val="24"/>
          <w:lang w:val="en-GB" w:eastAsia="en-GB"/>
        </w:rPr>
        <w:t>(</w:t>
      </w:r>
      <w:proofErr w:type="gramStart"/>
      <w:r w:rsidR="008F298B">
        <w:rPr>
          <w:rFonts w:ascii="Times New Roman" w:hAnsi="Times New Roman" w:cs="Times New Roman"/>
          <w:b w:val="0"/>
          <w:bCs w:val="0"/>
          <w:sz w:val="24"/>
          <w:lang w:val="en-GB" w:eastAsia="en-GB"/>
        </w:rPr>
        <w:t>allowing</w:t>
      </w:r>
      <w:proofErr w:type="gramEnd"/>
      <w:r>
        <w:rPr>
          <w:rFonts w:ascii="Times New Roman" w:hAnsi="Times New Roman" w:cs="Times New Roman"/>
          <w:b w:val="0"/>
          <w:bCs w:val="0"/>
          <w:sz w:val="24"/>
          <w:lang w:val="en-GB" w:eastAsia="en-GB"/>
        </w:rPr>
        <w:t xml:space="preserve"> at least</w:t>
      </w:r>
      <w:r w:rsidR="008F298B">
        <w:rPr>
          <w:rFonts w:ascii="Times New Roman" w:hAnsi="Times New Roman" w:cs="Times New Roman"/>
          <w:b w:val="0"/>
          <w:bCs w:val="0"/>
          <w:sz w:val="24"/>
          <w:lang w:val="en-GB" w:eastAsia="en-GB"/>
        </w:rPr>
        <w:t xml:space="preserve"> </w:t>
      </w:r>
      <w:r w:rsidR="006F336E">
        <w:rPr>
          <w:rFonts w:ascii="Times New Roman" w:hAnsi="Times New Roman" w:cs="Times New Roman"/>
          <w:b w:val="0"/>
          <w:bCs w:val="0"/>
          <w:sz w:val="24"/>
          <w:lang w:val="en-GB" w:eastAsia="en-GB"/>
        </w:rPr>
        <w:t>4</w:t>
      </w:r>
      <w:r w:rsidR="008F298B">
        <w:rPr>
          <w:rFonts w:ascii="Times New Roman" w:hAnsi="Times New Roman" w:cs="Times New Roman"/>
          <w:b w:val="0"/>
          <w:bCs w:val="0"/>
          <w:sz w:val="24"/>
          <w:lang w:val="en-GB" w:eastAsia="en-GB"/>
        </w:rPr>
        <w:t xml:space="preserve"> days for consideration</w:t>
      </w:r>
      <w:r w:rsidR="006F336E">
        <w:rPr>
          <w:rFonts w:ascii="Times New Roman" w:hAnsi="Times New Roman" w:cs="Times New Roman"/>
          <w:b w:val="0"/>
          <w:bCs w:val="0"/>
          <w:sz w:val="24"/>
          <w:lang w:val="en-GB" w:eastAsia="en-GB"/>
        </w:rPr>
        <w:t xml:space="preserve"> and return of </w:t>
      </w:r>
      <w:r w:rsidR="006F336E">
        <w:rPr>
          <w:rFonts w:ascii="Times New Roman" w:hAnsi="Times New Roman" w:cs="Times New Roman"/>
          <w:b w:val="0"/>
          <w:bCs w:val="0"/>
          <w:sz w:val="24"/>
          <w:lang w:val="en-GB" w:eastAsia="en-GB"/>
        </w:rPr>
        <w:lastRenderedPageBreak/>
        <w:t xml:space="preserve">posted forms). For those willing to discuss consent by telephone, </w:t>
      </w:r>
      <w:r w:rsidR="00B53B89">
        <w:rPr>
          <w:rFonts w:ascii="Times New Roman" w:hAnsi="Times New Roman" w:cs="Times New Roman"/>
          <w:b w:val="0"/>
          <w:bCs w:val="0"/>
          <w:sz w:val="24"/>
          <w:lang w:val="en-GB" w:eastAsia="en-GB"/>
        </w:rPr>
        <w:t xml:space="preserve">options given in the </w:t>
      </w:r>
      <w:r w:rsidR="008F298B" w:rsidRPr="008032A6">
        <w:rPr>
          <w:rFonts w:ascii="Times New Roman" w:hAnsi="Times New Roman" w:cs="Times New Roman"/>
          <w:bCs w:val="0"/>
          <w:sz w:val="24"/>
          <w:lang w:val="en-GB" w:eastAsia="en-GB"/>
        </w:rPr>
        <w:t xml:space="preserve">Consent form for persons previously included </w:t>
      </w:r>
      <w:r w:rsidR="008032A6">
        <w:rPr>
          <w:rFonts w:ascii="Times New Roman" w:hAnsi="Times New Roman" w:cs="Times New Roman"/>
          <w:bCs w:val="0"/>
          <w:sz w:val="24"/>
          <w:lang w:val="en-GB" w:eastAsia="en-GB"/>
        </w:rPr>
        <w:t>when they did not have capacity</w:t>
      </w:r>
      <w:r w:rsidR="008F298B">
        <w:rPr>
          <w:rFonts w:ascii="Times New Roman" w:hAnsi="Times New Roman" w:cs="Times New Roman"/>
          <w:b w:val="0"/>
          <w:bCs w:val="0"/>
          <w:sz w:val="24"/>
          <w:lang w:val="en-GB" w:eastAsia="en-GB"/>
        </w:rPr>
        <w:t xml:space="preserve"> (</w:t>
      </w:r>
      <w:r w:rsidR="00B53B89">
        <w:rPr>
          <w:rFonts w:ascii="Times New Roman" w:hAnsi="Times New Roman" w:cs="Times New Roman"/>
          <w:b w:val="0"/>
          <w:bCs w:val="0"/>
          <w:sz w:val="24"/>
          <w:lang w:val="en-GB" w:eastAsia="en-GB"/>
        </w:rPr>
        <w:t xml:space="preserve">1- </w:t>
      </w:r>
      <w:r w:rsidR="008F298B">
        <w:rPr>
          <w:rFonts w:ascii="Times New Roman" w:hAnsi="Times New Roman" w:cs="Times New Roman"/>
          <w:b w:val="0"/>
          <w:bCs w:val="0"/>
          <w:sz w:val="24"/>
          <w:lang w:val="en-GB" w:eastAsia="en-GB"/>
        </w:rPr>
        <w:t xml:space="preserve">remain in the study’, </w:t>
      </w:r>
      <w:r w:rsidR="00B53B89">
        <w:rPr>
          <w:rFonts w:ascii="Times New Roman" w:hAnsi="Times New Roman" w:cs="Times New Roman"/>
          <w:b w:val="0"/>
          <w:bCs w:val="0"/>
          <w:sz w:val="24"/>
          <w:lang w:val="en-GB" w:eastAsia="en-GB"/>
        </w:rPr>
        <w:t xml:space="preserve">2 - </w:t>
      </w:r>
      <w:r w:rsidR="008F298B">
        <w:rPr>
          <w:rFonts w:ascii="Times New Roman" w:hAnsi="Times New Roman" w:cs="Times New Roman"/>
          <w:b w:val="0"/>
          <w:bCs w:val="0"/>
          <w:sz w:val="24"/>
          <w:lang w:val="en-GB" w:eastAsia="en-GB"/>
        </w:rPr>
        <w:t>consent to data/samples collected so far to be used for research’ and</w:t>
      </w:r>
      <w:r w:rsidR="00B53B89">
        <w:rPr>
          <w:rFonts w:ascii="Times New Roman" w:hAnsi="Times New Roman" w:cs="Times New Roman"/>
          <w:b w:val="0"/>
          <w:bCs w:val="0"/>
          <w:sz w:val="24"/>
          <w:lang w:val="en-GB" w:eastAsia="en-GB"/>
        </w:rPr>
        <w:t xml:space="preserve"> 3 -</w:t>
      </w:r>
      <w:r w:rsidR="008F298B">
        <w:rPr>
          <w:rFonts w:ascii="Times New Roman" w:hAnsi="Times New Roman" w:cs="Times New Roman"/>
          <w:b w:val="0"/>
          <w:bCs w:val="0"/>
          <w:sz w:val="24"/>
          <w:lang w:val="en-GB" w:eastAsia="en-GB"/>
        </w:rPr>
        <w:t xml:space="preserve"> do not consent to data/samples collected so far to be used for research</w:t>
      </w:r>
      <w:r w:rsidR="006F336E">
        <w:rPr>
          <w:rFonts w:ascii="Times New Roman" w:hAnsi="Times New Roman" w:cs="Times New Roman"/>
          <w:b w:val="0"/>
          <w:bCs w:val="0"/>
          <w:sz w:val="24"/>
          <w:lang w:val="en-GB" w:eastAsia="en-GB"/>
        </w:rPr>
        <w:t>)</w:t>
      </w:r>
      <w:r w:rsidR="008F298B">
        <w:rPr>
          <w:rFonts w:ascii="Times New Roman" w:hAnsi="Times New Roman" w:cs="Times New Roman"/>
          <w:b w:val="0"/>
          <w:bCs w:val="0"/>
          <w:sz w:val="24"/>
          <w:lang w:val="en-GB" w:eastAsia="en-GB"/>
        </w:rPr>
        <w:t xml:space="preserve"> would be explained to the potential participant and their views recorded on the form by the person taking consent.</w:t>
      </w:r>
      <w:r>
        <w:rPr>
          <w:rFonts w:ascii="Times New Roman" w:hAnsi="Times New Roman" w:cs="Times New Roman"/>
          <w:b w:val="0"/>
          <w:bCs w:val="0"/>
          <w:sz w:val="24"/>
          <w:lang w:val="en-GB" w:eastAsia="en-GB"/>
        </w:rPr>
        <w:t xml:space="preserve"> This method of telephone consent has been used in other emergency department-based studies (e.g. </w:t>
      </w:r>
      <w:proofErr w:type="spellStart"/>
      <w:r w:rsidRPr="00614FB1">
        <w:rPr>
          <w:rFonts w:ascii="Times New Roman" w:hAnsi="Times New Roman" w:cs="Times New Roman"/>
          <w:b w:val="0"/>
          <w:bCs w:val="0"/>
          <w:sz w:val="24"/>
          <w:lang w:val="en-GB" w:eastAsia="en-GB"/>
        </w:rPr>
        <w:t>Protocolised</w:t>
      </w:r>
      <w:proofErr w:type="spellEnd"/>
      <w:r>
        <w:rPr>
          <w:rFonts w:ascii="Times New Roman" w:hAnsi="Times New Roman" w:cs="Times New Roman"/>
          <w:b w:val="0"/>
          <w:bCs w:val="0"/>
          <w:sz w:val="24"/>
          <w:lang w:val="en-GB" w:eastAsia="en-GB"/>
        </w:rPr>
        <w:t xml:space="preserve"> Management </w:t>
      </w:r>
      <w:proofErr w:type="gramStart"/>
      <w:r>
        <w:rPr>
          <w:rFonts w:ascii="Times New Roman" w:hAnsi="Times New Roman" w:cs="Times New Roman"/>
          <w:b w:val="0"/>
          <w:bCs w:val="0"/>
          <w:sz w:val="24"/>
          <w:lang w:val="en-GB" w:eastAsia="en-GB"/>
        </w:rPr>
        <w:t>In</w:t>
      </w:r>
      <w:proofErr w:type="gramEnd"/>
      <w:r>
        <w:rPr>
          <w:rFonts w:ascii="Times New Roman" w:hAnsi="Times New Roman" w:cs="Times New Roman"/>
          <w:b w:val="0"/>
          <w:bCs w:val="0"/>
          <w:sz w:val="24"/>
          <w:lang w:val="en-GB" w:eastAsia="en-GB"/>
        </w:rPr>
        <w:t xml:space="preserve"> Sepsis -</w:t>
      </w:r>
      <w:proofErr w:type="spellStart"/>
      <w:r>
        <w:rPr>
          <w:rFonts w:ascii="Times New Roman" w:hAnsi="Times New Roman" w:cs="Times New Roman"/>
          <w:b w:val="0"/>
          <w:bCs w:val="0"/>
          <w:sz w:val="24"/>
          <w:lang w:val="en-GB" w:eastAsia="en-GB"/>
        </w:rPr>
        <w:t>ProMISe</w:t>
      </w:r>
      <w:proofErr w:type="spellEnd"/>
      <w:r>
        <w:rPr>
          <w:rFonts w:ascii="Times New Roman" w:hAnsi="Times New Roman" w:cs="Times New Roman"/>
          <w:b w:val="0"/>
          <w:bCs w:val="0"/>
          <w:sz w:val="24"/>
          <w:lang w:val="en-GB" w:eastAsia="en-GB"/>
        </w:rPr>
        <w:t xml:space="preserve">). </w:t>
      </w:r>
      <w:r w:rsidR="006F336E">
        <w:rPr>
          <w:rFonts w:ascii="Times New Roman" w:hAnsi="Times New Roman" w:cs="Times New Roman"/>
          <w:b w:val="0"/>
          <w:bCs w:val="0"/>
          <w:sz w:val="24"/>
          <w:lang w:val="en-GB" w:eastAsia="en-GB"/>
        </w:rPr>
        <w:t>The person taking consent would sign a declaration added to this consent for</w:t>
      </w:r>
      <w:r w:rsidR="003A2C81">
        <w:rPr>
          <w:rFonts w:ascii="Times New Roman" w:hAnsi="Times New Roman" w:cs="Times New Roman"/>
          <w:b w:val="0"/>
          <w:bCs w:val="0"/>
          <w:sz w:val="24"/>
          <w:lang w:val="en-GB" w:eastAsia="en-GB"/>
        </w:rPr>
        <w:t>m</w:t>
      </w:r>
      <w:r w:rsidR="006F336E">
        <w:rPr>
          <w:rFonts w:ascii="Times New Roman" w:hAnsi="Times New Roman" w:cs="Times New Roman"/>
          <w:b w:val="0"/>
          <w:bCs w:val="0"/>
          <w:sz w:val="24"/>
          <w:lang w:val="en-GB" w:eastAsia="en-GB"/>
        </w:rPr>
        <w:t xml:space="preserve"> as follows:</w:t>
      </w:r>
    </w:p>
    <w:p w:rsidR="006F336E" w:rsidRPr="006F336E" w:rsidRDefault="006F336E" w:rsidP="006F336E">
      <w:pPr>
        <w:pStyle w:val="ListParagraph"/>
        <w:ind w:left="360"/>
        <w:rPr>
          <w:rFonts w:ascii="Times New Roman" w:hAnsi="Times New Roman" w:cs="Times New Roman"/>
          <w:b w:val="0"/>
          <w:bCs w:val="0"/>
          <w:sz w:val="24"/>
          <w:lang w:val="en-GB" w:eastAsia="en-GB"/>
        </w:rPr>
      </w:pPr>
    </w:p>
    <w:p w:rsidR="00472A4C" w:rsidRPr="006F336E" w:rsidRDefault="006F336E" w:rsidP="006F336E">
      <w:pPr>
        <w:pStyle w:val="ListParagraph"/>
        <w:ind w:left="360"/>
        <w:rPr>
          <w:rFonts w:ascii="Times New Roman" w:hAnsi="Times New Roman" w:cs="Times New Roman"/>
          <w:b w:val="0"/>
          <w:bCs w:val="0"/>
          <w:i/>
          <w:sz w:val="24"/>
          <w:lang w:val="en-GB" w:eastAsia="en-GB"/>
        </w:rPr>
      </w:pPr>
      <w:r w:rsidRPr="006F336E">
        <w:rPr>
          <w:rFonts w:ascii="Times New Roman" w:hAnsi="Times New Roman" w:cs="Times New Roman"/>
          <w:b w:val="0"/>
          <w:i/>
          <w:sz w:val="24"/>
        </w:rPr>
        <w:t>I certify that the participant has been sent a copy of the information sheet. I have explained the options available and answered all questions asked. I have recorded accurately on this form the wishes of this participant as discussed with me by telephone</w:t>
      </w:r>
      <w:r>
        <w:rPr>
          <w:rFonts w:ascii="Times New Roman" w:hAnsi="Times New Roman" w:cs="Times New Roman"/>
          <w:b w:val="0"/>
          <w:i/>
          <w:sz w:val="24"/>
        </w:rPr>
        <w:t>.</w:t>
      </w:r>
      <w:r w:rsidR="00472A4C" w:rsidRPr="006F336E">
        <w:rPr>
          <w:rFonts w:ascii="Times New Roman" w:hAnsi="Times New Roman" w:cs="Times New Roman"/>
          <w:b w:val="0"/>
          <w:bCs w:val="0"/>
          <w:i/>
          <w:sz w:val="24"/>
          <w:lang w:val="en-GB" w:eastAsia="en-GB"/>
        </w:rPr>
        <w:br/>
      </w:r>
    </w:p>
    <w:p w:rsidR="003A2C81" w:rsidRDefault="00614FB1" w:rsidP="003A2C81">
      <w:pPr>
        <w:pStyle w:val="ListParagraph"/>
        <w:numPr>
          <w:ilvl w:val="0"/>
          <w:numId w:val="1"/>
        </w:numPr>
        <w:rPr>
          <w:rFonts w:ascii="Times New Roman" w:hAnsi="Times New Roman" w:cs="Times New Roman"/>
          <w:b w:val="0"/>
          <w:bCs w:val="0"/>
          <w:sz w:val="24"/>
          <w:lang w:val="en-GB" w:eastAsia="en-GB"/>
        </w:rPr>
      </w:pPr>
      <w:r w:rsidRPr="00614FB1">
        <w:rPr>
          <w:rFonts w:ascii="Times New Roman" w:hAnsi="Times New Roman" w:cs="Times New Roman"/>
          <w:bCs w:val="0"/>
          <w:sz w:val="24"/>
          <w:lang w:val="en-GB" w:eastAsia="en-GB"/>
        </w:rPr>
        <w:t>Measurement of biomarkers for muscle toxicity</w:t>
      </w:r>
      <w:r w:rsidR="003A2C81">
        <w:rPr>
          <w:rFonts w:ascii="Times New Roman" w:hAnsi="Times New Roman" w:cs="Times New Roman"/>
          <w:bCs w:val="0"/>
          <w:sz w:val="24"/>
          <w:lang w:val="en-GB" w:eastAsia="en-GB"/>
        </w:rPr>
        <w:br/>
      </w:r>
    </w:p>
    <w:p w:rsidR="003A2C81" w:rsidRPr="003A2C81" w:rsidRDefault="003A2C81" w:rsidP="003A2C81">
      <w:pPr>
        <w:pStyle w:val="ListParagraph"/>
        <w:ind w:left="360"/>
        <w:rPr>
          <w:rFonts w:ascii="Times New Roman" w:hAnsi="Times New Roman" w:cs="Times New Roman"/>
          <w:b w:val="0"/>
          <w:bCs w:val="0"/>
          <w:sz w:val="24"/>
          <w:lang w:val="en-GB" w:eastAsia="en-GB"/>
        </w:rPr>
      </w:pPr>
      <w:r>
        <w:rPr>
          <w:rFonts w:ascii="Times New Roman" w:hAnsi="Times New Roman" w:cs="Times New Roman"/>
          <w:b w:val="0"/>
          <w:bCs w:val="0"/>
          <w:sz w:val="24"/>
          <w:lang w:val="en-GB" w:eastAsia="en-GB"/>
        </w:rPr>
        <w:t>There is evidence that some NPS can cause muscle toxicity. Researchers in Edinburgh wish to use aliquots of blood/plasma samples provided to the study to measure potential</w:t>
      </w:r>
      <w:r w:rsidRPr="00472A4C">
        <w:rPr>
          <w:rFonts w:ascii="Times New Roman" w:hAnsi="Times New Roman" w:cs="Times New Roman"/>
          <w:b w:val="0"/>
          <w:bCs w:val="0"/>
          <w:sz w:val="24"/>
          <w:lang w:val="en-GB" w:eastAsia="en-GB"/>
        </w:rPr>
        <w:t xml:space="preserve"> miRNA biomarkers for muscle toxicity and correlate these with </w:t>
      </w:r>
      <w:r>
        <w:rPr>
          <w:rFonts w:ascii="Times New Roman" w:hAnsi="Times New Roman" w:cs="Times New Roman"/>
          <w:b w:val="0"/>
          <w:bCs w:val="0"/>
          <w:sz w:val="24"/>
          <w:lang w:val="en-GB" w:eastAsia="en-GB"/>
        </w:rPr>
        <w:t xml:space="preserve">clinical data provided to the study such as </w:t>
      </w:r>
      <w:proofErr w:type="spellStart"/>
      <w:r>
        <w:rPr>
          <w:rFonts w:ascii="Times New Roman" w:hAnsi="Times New Roman" w:cs="Times New Roman"/>
          <w:b w:val="0"/>
          <w:bCs w:val="0"/>
          <w:sz w:val="24"/>
          <w:lang w:val="en-GB" w:eastAsia="en-GB"/>
        </w:rPr>
        <w:t>creatine</w:t>
      </w:r>
      <w:proofErr w:type="spellEnd"/>
      <w:r>
        <w:rPr>
          <w:rFonts w:ascii="Times New Roman" w:hAnsi="Times New Roman" w:cs="Times New Roman"/>
          <w:b w:val="0"/>
          <w:bCs w:val="0"/>
          <w:sz w:val="24"/>
          <w:lang w:val="en-GB" w:eastAsia="en-GB"/>
        </w:rPr>
        <w:t xml:space="preserve"> kinase, </w:t>
      </w:r>
      <w:r w:rsidRPr="00472A4C">
        <w:rPr>
          <w:rFonts w:ascii="Times New Roman" w:hAnsi="Times New Roman" w:cs="Times New Roman"/>
          <w:b w:val="0"/>
          <w:bCs w:val="0"/>
          <w:sz w:val="24"/>
          <w:lang w:val="en-GB" w:eastAsia="en-GB"/>
        </w:rPr>
        <w:t xml:space="preserve">temperature etc. </w:t>
      </w:r>
      <w:r>
        <w:rPr>
          <w:rFonts w:ascii="Times New Roman" w:hAnsi="Times New Roman" w:cs="Times New Roman"/>
          <w:b w:val="0"/>
          <w:bCs w:val="0"/>
          <w:sz w:val="24"/>
          <w:lang w:val="en-GB" w:eastAsia="en-GB"/>
        </w:rPr>
        <w:t>We have included background (P14-15) and methods (P40) for this in the updated protocol and an explanation of this in the participant information sheet as follows (in ‘</w:t>
      </w:r>
      <w:r w:rsidRPr="00BE2A17">
        <w:rPr>
          <w:rFonts w:ascii="Times New Roman" w:hAnsi="Times New Roman" w:cs="Times New Roman"/>
          <w:b w:val="0"/>
          <w:bCs w:val="0"/>
          <w:sz w:val="24"/>
          <w:lang w:val="en-GB" w:eastAsia="en-GB"/>
        </w:rPr>
        <w:t>What will happen with any samples?</w:t>
      </w:r>
      <w:r>
        <w:rPr>
          <w:rFonts w:ascii="Times New Roman" w:hAnsi="Times New Roman" w:cs="Times New Roman"/>
          <w:b w:val="0"/>
          <w:bCs w:val="0"/>
          <w:sz w:val="24"/>
          <w:lang w:val="en-GB" w:eastAsia="en-GB"/>
        </w:rPr>
        <w:t>’)</w:t>
      </w:r>
      <w:r>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br/>
      </w:r>
      <w:r>
        <w:rPr>
          <w:rFonts w:ascii="Times New Roman" w:hAnsi="Times New Roman" w:cs="Times New Roman"/>
          <w:b w:val="0"/>
          <w:bCs w:val="0"/>
          <w:i/>
          <w:sz w:val="24"/>
          <w:lang w:val="en-GB" w:eastAsia="en-GB"/>
        </w:rPr>
        <w:t>‘</w:t>
      </w:r>
      <w:r w:rsidRPr="0087059B">
        <w:rPr>
          <w:rFonts w:ascii="Times New Roman" w:hAnsi="Times New Roman" w:cs="Times New Roman"/>
          <w:b w:val="0"/>
          <w:bCs w:val="0"/>
          <w:i/>
          <w:sz w:val="24"/>
          <w:lang w:val="en-GB" w:eastAsia="en-GB"/>
        </w:rPr>
        <w:t>Research is also being performed at the University of Edinburgh measuring substances in the blood (‘microRNA’) that may be early indicators of adverse effects of drugs on muscle. A small amount of your blood sample will be sent from Newcastle to Edinburgh for this purpose.</w:t>
      </w:r>
      <w:r w:rsidRPr="00BE2A17">
        <w:rPr>
          <w:rFonts w:ascii="Times New Roman" w:hAnsi="Times New Roman" w:cs="Times New Roman"/>
          <w:b w:val="0"/>
          <w:bCs w:val="0"/>
          <w:i/>
          <w:sz w:val="24"/>
          <w:lang w:val="en-GB" w:eastAsia="en-GB"/>
        </w:rPr>
        <w:br/>
      </w:r>
      <w:r w:rsidRPr="00BE2A17">
        <w:rPr>
          <w:rFonts w:ascii="Times New Roman" w:hAnsi="Times New Roman" w:cs="Times New Roman"/>
          <w:b w:val="0"/>
          <w:bCs w:val="0"/>
          <w:i/>
          <w:sz w:val="24"/>
          <w:lang w:val="en-GB" w:eastAsia="en-GB"/>
        </w:rPr>
        <w:br/>
      </w:r>
      <w:r w:rsidRPr="003A2C81">
        <w:rPr>
          <w:rFonts w:ascii="Times New Roman" w:hAnsi="Times New Roman" w:cs="Times New Roman"/>
          <w:b w:val="0"/>
          <w:bCs w:val="0"/>
          <w:i/>
          <w:sz w:val="24"/>
          <w:lang w:val="en-GB" w:eastAsia="en-GB"/>
        </w:rPr>
        <w:t xml:space="preserve">All samples will only be labelled with your unique study code rather than your personal details. This means that the research teams at Newcastle University, the University of Edinburgh and the Scottish Police Authority Forensic Science </w:t>
      </w:r>
      <w:r w:rsidR="001718DF">
        <w:rPr>
          <w:rFonts w:ascii="Times New Roman" w:hAnsi="Times New Roman" w:cs="Times New Roman"/>
          <w:b w:val="0"/>
          <w:bCs w:val="0"/>
          <w:i/>
          <w:sz w:val="24"/>
          <w:lang w:val="en-GB" w:eastAsia="en-GB"/>
        </w:rPr>
        <w:t>L</w:t>
      </w:r>
      <w:r w:rsidRPr="003A2C81">
        <w:rPr>
          <w:rFonts w:ascii="Times New Roman" w:hAnsi="Times New Roman" w:cs="Times New Roman"/>
          <w:b w:val="0"/>
          <w:bCs w:val="0"/>
          <w:i/>
          <w:sz w:val="24"/>
          <w:lang w:val="en-GB" w:eastAsia="en-GB"/>
        </w:rPr>
        <w:t xml:space="preserve">aboratory will not </w:t>
      </w:r>
      <w:r>
        <w:rPr>
          <w:rFonts w:ascii="Times New Roman" w:hAnsi="Times New Roman" w:cs="Times New Roman"/>
          <w:b w:val="0"/>
          <w:bCs w:val="0"/>
          <w:i/>
          <w:sz w:val="24"/>
          <w:lang w:val="en-GB" w:eastAsia="en-GB"/>
        </w:rPr>
        <w:t>be able to identify who you are</w:t>
      </w:r>
      <w:r w:rsidRPr="00BE2A17">
        <w:rPr>
          <w:rFonts w:ascii="Times New Roman" w:hAnsi="Times New Roman" w:cs="Times New Roman"/>
          <w:b w:val="0"/>
          <w:bCs w:val="0"/>
          <w:i/>
          <w:sz w:val="24"/>
          <w:lang w:val="en-GB" w:eastAsia="en-GB"/>
        </w:rPr>
        <w:t>.’</w:t>
      </w:r>
      <w:r>
        <w:rPr>
          <w:rFonts w:ascii="Times New Roman" w:hAnsi="Times New Roman" w:cs="Times New Roman"/>
          <w:bCs w:val="0"/>
          <w:sz w:val="24"/>
          <w:lang w:val="en-GB" w:eastAsia="en-GB"/>
        </w:rPr>
        <w:br/>
      </w:r>
    </w:p>
    <w:p w:rsidR="00F435F1" w:rsidRDefault="003A2C81" w:rsidP="003A2C81">
      <w:pPr>
        <w:pStyle w:val="ListParagraph"/>
        <w:numPr>
          <w:ilvl w:val="0"/>
          <w:numId w:val="1"/>
        </w:numPr>
        <w:rPr>
          <w:rFonts w:ascii="Times New Roman" w:hAnsi="Times New Roman" w:cs="Times New Roman"/>
          <w:b w:val="0"/>
          <w:bCs w:val="0"/>
          <w:sz w:val="24"/>
          <w:lang w:val="en-GB" w:eastAsia="en-GB"/>
        </w:rPr>
      </w:pPr>
      <w:r w:rsidRPr="00F224DC">
        <w:rPr>
          <w:rFonts w:ascii="Times New Roman" w:hAnsi="Times New Roman" w:cs="Times New Roman"/>
          <w:bCs w:val="0"/>
          <w:sz w:val="24"/>
          <w:lang w:val="en-GB" w:eastAsia="en-GB"/>
        </w:rPr>
        <w:t>Participant numbers in Scotland</w:t>
      </w:r>
      <w:r w:rsidRPr="003A2C81">
        <w:rPr>
          <w:rFonts w:ascii="Times New Roman" w:hAnsi="Times New Roman" w:cs="Times New Roman"/>
          <w:b w:val="0"/>
          <w:bCs w:val="0"/>
          <w:sz w:val="24"/>
          <w:lang w:val="en-GB" w:eastAsia="en-GB"/>
        </w:rPr>
        <w:br/>
      </w:r>
      <w:r w:rsidRPr="003A2C81">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t xml:space="preserve">Original estimates of participant numbers in Scotland were made on the basis of rates of presentation to the Royal Infirmary of Edinburgh during 2014-5. However, presentation rates have fallen following successful local actions to reduce the sales and use of NPS. There may also be a further reduction in presentation rates when the new Psychoactive Substances Act comes into law. </w:t>
      </w:r>
      <w:r w:rsidR="00F224DC">
        <w:rPr>
          <w:rFonts w:ascii="Times New Roman" w:hAnsi="Times New Roman" w:cs="Times New Roman"/>
          <w:b w:val="0"/>
          <w:bCs w:val="0"/>
          <w:sz w:val="24"/>
          <w:lang w:val="en-GB" w:eastAsia="en-GB"/>
        </w:rPr>
        <w:t>It is therefore appropriate to revise downwards the estimated numbers of participants from Scotland from the original figure of 400 to 200 (severe or non-severe toxicity)</w:t>
      </w:r>
      <w:r w:rsidR="008032A6" w:rsidRPr="008032A6">
        <w:rPr>
          <w:rFonts w:ascii="Times New Roman" w:hAnsi="Times New Roman" w:cs="Times New Roman"/>
          <w:b w:val="0"/>
          <w:bCs w:val="0"/>
          <w:sz w:val="24"/>
          <w:lang w:val="en-GB" w:eastAsia="en-GB"/>
        </w:rPr>
        <w:t xml:space="preserve"> </w:t>
      </w:r>
      <w:r w:rsidR="008032A6">
        <w:rPr>
          <w:rFonts w:ascii="Times New Roman" w:hAnsi="Times New Roman" w:cs="Times New Roman"/>
          <w:b w:val="0"/>
          <w:bCs w:val="0"/>
          <w:sz w:val="24"/>
          <w:lang w:val="en-GB" w:eastAsia="en-GB"/>
        </w:rPr>
        <w:t>over 4 years</w:t>
      </w:r>
      <w:r w:rsidR="00F224DC">
        <w:rPr>
          <w:rFonts w:ascii="Times New Roman" w:hAnsi="Times New Roman" w:cs="Times New Roman"/>
          <w:b w:val="0"/>
          <w:bCs w:val="0"/>
          <w:sz w:val="24"/>
          <w:lang w:val="en-GB" w:eastAsia="en-GB"/>
        </w:rPr>
        <w:t>.  While this will reduce the amount of data available, it will not compromise the ability of the study to meet its aims.</w:t>
      </w:r>
      <w:r w:rsidR="00F224DC">
        <w:rPr>
          <w:rFonts w:ascii="Times New Roman" w:hAnsi="Times New Roman" w:cs="Times New Roman"/>
          <w:b w:val="0"/>
          <w:bCs w:val="0"/>
          <w:sz w:val="24"/>
          <w:lang w:val="en-GB" w:eastAsia="en-GB"/>
        </w:rPr>
        <w:br/>
      </w:r>
    </w:p>
    <w:p w:rsidR="008850C2" w:rsidRPr="008850C2" w:rsidRDefault="00F224DC" w:rsidP="008850C2">
      <w:pPr>
        <w:pStyle w:val="ListParagraph"/>
        <w:numPr>
          <w:ilvl w:val="0"/>
          <w:numId w:val="1"/>
        </w:numPr>
        <w:rPr>
          <w:rFonts w:ascii="Times New Roman" w:hAnsi="Times New Roman" w:cs="Times New Roman"/>
          <w:bCs w:val="0"/>
          <w:sz w:val="24"/>
          <w:lang w:val="en-GB" w:eastAsia="en-GB"/>
        </w:rPr>
      </w:pPr>
      <w:r w:rsidRPr="00F224DC">
        <w:rPr>
          <w:rFonts w:ascii="Times New Roman" w:hAnsi="Times New Roman" w:cs="Times New Roman"/>
          <w:bCs w:val="0"/>
          <w:sz w:val="24"/>
          <w:lang w:val="en-GB" w:eastAsia="en-GB"/>
        </w:rPr>
        <w:t xml:space="preserve">Transfer of drug/product samples in Scotland. </w:t>
      </w:r>
      <w:r w:rsidRPr="00F224DC">
        <w:rPr>
          <w:rFonts w:ascii="Times New Roman" w:hAnsi="Times New Roman" w:cs="Times New Roman"/>
          <w:bCs w:val="0"/>
          <w:sz w:val="24"/>
          <w:lang w:val="en-GB" w:eastAsia="en-GB"/>
        </w:rPr>
        <w:br/>
      </w:r>
      <w:r w:rsidRPr="00F224DC">
        <w:rPr>
          <w:rFonts w:ascii="Times New Roman" w:hAnsi="Times New Roman" w:cs="Times New Roman"/>
          <w:bCs w:val="0"/>
          <w:sz w:val="24"/>
          <w:lang w:val="en-GB" w:eastAsia="en-GB"/>
        </w:rPr>
        <w:br/>
      </w:r>
      <w:r w:rsidRPr="00F224DC">
        <w:rPr>
          <w:rFonts w:ascii="Times New Roman" w:hAnsi="Times New Roman" w:cs="Times New Roman"/>
          <w:b w:val="0"/>
          <w:bCs w:val="0"/>
          <w:sz w:val="24"/>
          <w:lang w:val="en-GB" w:eastAsia="en-GB"/>
        </w:rPr>
        <w:t>Discussions have taken place</w:t>
      </w:r>
      <w:r>
        <w:rPr>
          <w:rFonts w:ascii="Times New Roman" w:hAnsi="Times New Roman" w:cs="Times New Roman"/>
          <w:bCs w:val="0"/>
          <w:sz w:val="24"/>
          <w:lang w:val="en-GB" w:eastAsia="en-GB"/>
        </w:rPr>
        <w:t xml:space="preserve"> </w:t>
      </w:r>
      <w:r>
        <w:rPr>
          <w:rFonts w:ascii="Times New Roman" w:hAnsi="Times New Roman" w:cs="Times New Roman"/>
          <w:b w:val="0"/>
          <w:bCs w:val="0"/>
          <w:sz w:val="24"/>
          <w:lang w:val="en-GB" w:eastAsia="en-GB"/>
        </w:rPr>
        <w:t>between the PI in Edinburgh, Prof Eddleston, and the Scottish Police about appropriate methods for transporting samples of drug product (</w:t>
      </w:r>
      <w:r w:rsidR="008850C2">
        <w:rPr>
          <w:rFonts w:ascii="Times New Roman" w:hAnsi="Times New Roman" w:cs="Times New Roman"/>
          <w:b w:val="0"/>
          <w:bCs w:val="0"/>
          <w:sz w:val="24"/>
          <w:lang w:val="en-GB" w:eastAsia="en-GB"/>
        </w:rPr>
        <w:t xml:space="preserve">NPS </w:t>
      </w:r>
      <w:r>
        <w:rPr>
          <w:rFonts w:ascii="Times New Roman" w:hAnsi="Times New Roman" w:cs="Times New Roman"/>
          <w:b w:val="0"/>
          <w:bCs w:val="0"/>
          <w:sz w:val="24"/>
          <w:lang w:val="en-GB" w:eastAsia="en-GB"/>
        </w:rPr>
        <w:t xml:space="preserve">packets/powders </w:t>
      </w:r>
      <w:proofErr w:type="spellStart"/>
      <w:r>
        <w:rPr>
          <w:rFonts w:ascii="Times New Roman" w:hAnsi="Times New Roman" w:cs="Times New Roman"/>
          <w:b w:val="0"/>
          <w:bCs w:val="0"/>
          <w:sz w:val="24"/>
          <w:lang w:val="en-GB" w:eastAsia="en-GB"/>
        </w:rPr>
        <w:t>etc</w:t>
      </w:r>
      <w:proofErr w:type="spellEnd"/>
      <w:r>
        <w:rPr>
          <w:rFonts w:ascii="Times New Roman" w:hAnsi="Times New Roman" w:cs="Times New Roman"/>
          <w:b w:val="0"/>
          <w:bCs w:val="0"/>
          <w:sz w:val="24"/>
          <w:lang w:val="en-GB" w:eastAsia="en-GB"/>
        </w:rPr>
        <w:t xml:space="preserve">) that may be provided by participants alongside blood and urine samples. These drug product samples are extremely useful as they are easier to analyse for content than biological samples and once NPS have been identified in the product it is </w:t>
      </w:r>
      <w:r>
        <w:rPr>
          <w:rFonts w:ascii="Times New Roman" w:hAnsi="Times New Roman" w:cs="Times New Roman"/>
          <w:b w:val="0"/>
          <w:bCs w:val="0"/>
          <w:sz w:val="24"/>
          <w:lang w:val="en-GB" w:eastAsia="en-GB"/>
        </w:rPr>
        <w:lastRenderedPageBreak/>
        <w:t xml:space="preserve">easier to confirm or exclude its presence in the biological samples. The issue is that these samples may contain substances </w:t>
      </w:r>
      <w:r w:rsidR="008850C2">
        <w:rPr>
          <w:rFonts w:ascii="Times New Roman" w:hAnsi="Times New Roman" w:cs="Times New Roman"/>
          <w:b w:val="0"/>
          <w:bCs w:val="0"/>
          <w:sz w:val="24"/>
          <w:lang w:val="en-GB" w:eastAsia="en-GB"/>
        </w:rPr>
        <w:t xml:space="preserve">controlled under current legislation </w:t>
      </w:r>
      <w:r>
        <w:rPr>
          <w:rFonts w:ascii="Times New Roman" w:hAnsi="Times New Roman" w:cs="Times New Roman"/>
          <w:b w:val="0"/>
          <w:bCs w:val="0"/>
          <w:sz w:val="24"/>
          <w:lang w:val="en-GB" w:eastAsia="en-GB"/>
        </w:rPr>
        <w:t xml:space="preserve">(which may not be known by the </w:t>
      </w:r>
      <w:r w:rsidR="008850C2">
        <w:rPr>
          <w:rFonts w:ascii="Times New Roman" w:hAnsi="Times New Roman" w:cs="Times New Roman"/>
          <w:b w:val="0"/>
          <w:bCs w:val="0"/>
          <w:sz w:val="24"/>
          <w:lang w:val="en-GB" w:eastAsia="en-GB"/>
        </w:rPr>
        <w:t xml:space="preserve">user or clinician) and will almost always contain psychoactive substances the supply of which will be illegal when the Psychoactive Substances Act comes into law. The police have advised that these product samples can be sent to the Scottish Police </w:t>
      </w:r>
      <w:r w:rsidR="001718DF">
        <w:rPr>
          <w:rFonts w:ascii="Times New Roman" w:hAnsi="Times New Roman" w:cs="Times New Roman"/>
          <w:b w:val="0"/>
          <w:bCs w:val="0"/>
          <w:sz w:val="24"/>
          <w:lang w:val="en-GB" w:eastAsia="en-GB"/>
        </w:rPr>
        <w:t xml:space="preserve">Authority </w:t>
      </w:r>
      <w:r w:rsidR="008850C2">
        <w:rPr>
          <w:rFonts w:ascii="Times New Roman" w:hAnsi="Times New Roman" w:cs="Times New Roman"/>
          <w:b w:val="0"/>
          <w:bCs w:val="0"/>
          <w:sz w:val="24"/>
          <w:lang w:val="en-GB" w:eastAsia="en-GB"/>
        </w:rPr>
        <w:t>Forensic</w:t>
      </w:r>
      <w:r w:rsidR="001718DF">
        <w:rPr>
          <w:rFonts w:ascii="Times New Roman" w:hAnsi="Times New Roman" w:cs="Times New Roman"/>
          <w:b w:val="0"/>
          <w:bCs w:val="0"/>
          <w:sz w:val="24"/>
          <w:lang w:val="en-GB" w:eastAsia="en-GB"/>
        </w:rPr>
        <w:t xml:space="preserve"> Science</w:t>
      </w:r>
      <w:r w:rsidR="008850C2">
        <w:rPr>
          <w:rFonts w:ascii="Times New Roman" w:hAnsi="Times New Roman" w:cs="Times New Roman"/>
          <w:b w:val="0"/>
          <w:bCs w:val="0"/>
          <w:sz w:val="24"/>
          <w:lang w:val="en-GB" w:eastAsia="en-GB"/>
        </w:rPr>
        <w:t xml:space="preserve"> Laboratories with the biological samples covered by a memorandum signed by the local PI and the SP</w:t>
      </w:r>
      <w:r w:rsidR="001718DF">
        <w:rPr>
          <w:rFonts w:ascii="Times New Roman" w:hAnsi="Times New Roman" w:cs="Times New Roman"/>
          <w:b w:val="0"/>
          <w:bCs w:val="0"/>
          <w:sz w:val="24"/>
          <w:lang w:val="en-GB" w:eastAsia="en-GB"/>
        </w:rPr>
        <w:t>A FSL</w:t>
      </w:r>
      <w:r w:rsidR="008850C2">
        <w:rPr>
          <w:rFonts w:ascii="Times New Roman" w:hAnsi="Times New Roman" w:cs="Times New Roman"/>
          <w:b w:val="0"/>
          <w:bCs w:val="0"/>
          <w:sz w:val="24"/>
          <w:lang w:val="en-GB" w:eastAsia="en-GB"/>
        </w:rPr>
        <w:t>. A copy of the memorandum is provided with this application.</w:t>
      </w:r>
      <w:r w:rsidR="008850C2">
        <w:rPr>
          <w:rFonts w:ascii="Times New Roman" w:hAnsi="Times New Roman" w:cs="Times New Roman"/>
          <w:b w:val="0"/>
          <w:bCs w:val="0"/>
          <w:sz w:val="24"/>
          <w:lang w:val="en-GB" w:eastAsia="en-GB"/>
        </w:rPr>
        <w:br/>
      </w:r>
      <w:r w:rsidR="008850C2">
        <w:rPr>
          <w:rFonts w:ascii="Times New Roman" w:hAnsi="Times New Roman" w:cs="Times New Roman"/>
          <w:b w:val="0"/>
          <w:bCs w:val="0"/>
          <w:sz w:val="24"/>
          <w:lang w:val="en-GB" w:eastAsia="en-GB"/>
        </w:rPr>
        <w:br/>
      </w:r>
      <w:r w:rsidR="001718DF">
        <w:rPr>
          <w:rFonts w:ascii="Times New Roman" w:hAnsi="Times New Roman" w:cs="Times New Roman"/>
          <w:b w:val="0"/>
          <w:bCs w:val="0"/>
          <w:i/>
          <w:sz w:val="24"/>
          <w:lang w:val="en-GB" w:eastAsia="en-GB"/>
        </w:rPr>
        <w:t xml:space="preserve">IONA-S </w:t>
      </w:r>
      <w:r w:rsidR="008850C2" w:rsidRPr="008850C2">
        <w:rPr>
          <w:rFonts w:ascii="Times New Roman" w:hAnsi="Times New Roman" w:cs="Times New Roman"/>
          <w:b w:val="0"/>
          <w:bCs w:val="0"/>
          <w:i/>
          <w:sz w:val="24"/>
          <w:lang w:val="en-GB" w:eastAsia="en-GB"/>
        </w:rPr>
        <w:t>Memorandum – NPS packets V1.0, 4</w:t>
      </w:r>
      <w:r w:rsidR="008850C2" w:rsidRPr="008850C2">
        <w:rPr>
          <w:rFonts w:ascii="Times New Roman" w:hAnsi="Times New Roman" w:cs="Times New Roman"/>
          <w:b w:val="0"/>
          <w:bCs w:val="0"/>
          <w:i/>
          <w:sz w:val="24"/>
          <w:vertAlign w:val="superscript"/>
          <w:lang w:val="en-GB" w:eastAsia="en-GB"/>
        </w:rPr>
        <w:t>th</w:t>
      </w:r>
      <w:r w:rsidR="008850C2" w:rsidRPr="008850C2">
        <w:rPr>
          <w:rFonts w:ascii="Times New Roman" w:hAnsi="Times New Roman" w:cs="Times New Roman"/>
          <w:b w:val="0"/>
          <w:bCs w:val="0"/>
          <w:i/>
          <w:sz w:val="24"/>
          <w:lang w:val="en-GB" w:eastAsia="en-GB"/>
        </w:rPr>
        <w:t xml:space="preserve"> April 2016</w:t>
      </w:r>
    </w:p>
    <w:p w:rsidR="00DE71E3" w:rsidRDefault="00DE71E3" w:rsidP="00F435F1">
      <w:pPr>
        <w:pStyle w:val="ListParagraph"/>
        <w:ind w:left="0"/>
        <w:rPr>
          <w:rFonts w:ascii="Times New Roman" w:hAnsi="Times New Roman" w:cs="Times New Roman"/>
          <w:bCs w:val="0"/>
          <w:sz w:val="24"/>
          <w:lang w:val="en-GB" w:eastAsia="en-GB"/>
        </w:rPr>
      </w:pPr>
    </w:p>
    <w:p w:rsidR="00F435F1" w:rsidRPr="00F92C69" w:rsidRDefault="00F435F1" w:rsidP="00F435F1">
      <w:pPr>
        <w:pStyle w:val="ListParagraph"/>
        <w:ind w:left="0"/>
        <w:rPr>
          <w:rFonts w:ascii="Times New Roman" w:hAnsi="Times New Roman" w:cs="Times New Roman"/>
          <w:bCs w:val="0"/>
          <w:sz w:val="24"/>
          <w:lang w:val="en-GB" w:eastAsia="en-GB"/>
        </w:rPr>
      </w:pPr>
      <w:r w:rsidRPr="00F92C69">
        <w:rPr>
          <w:rFonts w:ascii="Times New Roman" w:hAnsi="Times New Roman" w:cs="Times New Roman"/>
          <w:bCs w:val="0"/>
          <w:sz w:val="24"/>
          <w:lang w:val="en-GB" w:eastAsia="en-GB"/>
        </w:rPr>
        <w:t>NON-SUBSTANTIAL AMENDMENTS</w:t>
      </w:r>
    </w:p>
    <w:p w:rsidR="00F435F1" w:rsidRDefault="00F435F1" w:rsidP="00F435F1">
      <w:pPr>
        <w:pStyle w:val="ListParagraph"/>
        <w:ind w:left="0"/>
        <w:rPr>
          <w:rFonts w:ascii="Times New Roman" w:hAnsi="Times New Roman" w:cs="Times New Roman"/>
          <w:b w:val="0"/>
          <w:bCs w:val="0"/>
          <w:sz w:val="24"/>
          <w:lang w:val="en-GB" w:eastAsia="en-GB"/>
        </w:rPr>
      </w:pPr>
    </w:p>
    <w:p w:rsidR="00F435F1" w:rsidRPr="007075F9" w:rsidRDefault="00F435F1" w:rsidP="007075F9">
      <w:pPr>
        <w:pStyle w:val="ListParagraph"/>
        <w:ind w:left="0"/>
        <w:rPr>
          <w:rFonts w:ascii="Times New Roman" w:hAnsi="Times New Roman" w:cs="Times New Roman"/>
          <w:b w:val="0"/>
          <w:bCs w:val="0"/>
          <w:sz w:val="24"/>
          <w:lang w:val="en-GB" w:eastAsia="en-GB"/>
        </w:rPr>
      </w:pPr>
      <w:r>
        <w:rPr>
          <w:rFonts w:ascii="Times New Roman" w:hAnsi="Times New Roman" w:cs="Times New Roman"/>
          <w:b w:val="0"/>
          <w:bCs w:val="0"/>
          <w:sz w:val="24"/>
          <w:lang w:val="en-GB" w:eastAsia="en-GB"/>
        </w:rPr>
        <w:t xml:space="preserve">We would also like to </w:t>
      </w:r>
      <w:r w:rsidR="007075F9">
        <w:rPr>
          <w:rFonts w:ascii="Times New Roman" w:hAnsi="Times New Roman" w:cs="Times New Roman"/>
          <w:b w:val="0"/>
          <w:bCs w:val="0"/>
          <w:sz w:val="24"/>
          <w:lang w:val="en-GB" w:eastAsia="en-GB"/>
        </w:rPr>
        <w:t>notify</w:t>
      </w:r>
      <w:r>
        <w:rPr>
          <w:rFonts w:ascii="Times New Roman" w:hAnsi="Times New Roman" w:cs="Times New Roman"/>
          <w:b w:val="0"/>
          <w:bCs w:val="0"/>
          <w:sz w:val="24"/>
          <w:lang w:val="en-GB" w:eastAsia="en-GB"/>
        </w:rPr>
        <w:t xml:space="preserve"> the REC about the following amendments t</w:t>
      </w:r>
      <w:r w:rsidR="007075F9">
        <w:rPr>
          <w:rFonts w:ascii="Times New Roman" w:hAnsi="Times New Roman" w:cs="Times New Roman"/>
          <w:b w:val="0"/>
          <w:bCs w:val="0"/>
          <w:sz w:val="24"/>
          <w:lang w:val="en-GB" w:eastAsia="en-GB"/>
        </w:rPr>
        <w:t>h</w:t>
      </w:r>
      <w:r>
        <w:rPr>
          <w:rFonts w:ascii="Times New Roman" w:hAnsi="Times New Roman" w:cs="Times New Roman"/>
          <w:b w:val="0"/>
          <w:bCs w:val="0"/>
          <w:sz w:val="24"/>
          <w:lang w:val="en-GB" w:eastAsia="en-GB"/>
        </w:rPr>
        <w:t>at we consider</w:t>
      </w:r>
      <w:r w:rsidR="007075F9">
        <w:rPr>
          <w:rFonts w:ascii="Times New Roman" w:hAnsi="Times New Roman" w:cs="Times New Roman"/>
          <w:b w:val="0"/>
          <w:bCs w:val="0"/>
          <w:sz w:val="24"/>
          <w:lang w:val="en-GB" w:eastAsia="en-GB"/>
        </w:rPr>
        <w:t xml:space="preserve"> to be </w:t>
      </w:r>
      <w:r>
        <w:rPr>
          <w:rFonts w:ascii="Times New Roman" w:hAnsi="Times New Roman" w:cs="Times New Roman"/>
          <w:b w:val="0"/>
          <w:bCs w:val="0"/>
          <w:sz w:val="24"/>
          <w:lang w:val="en-GB" w:eastAsia="en-GB"/>
        </w:rPr>
        <w:t>non-substantial.</w:t>
      </w:r>
      <w:r w:rsidRPr="007075F9">
        <w:rPr>
          <w:rFonts w:ascii="Times New Roman" w:hAnsi="Times New Roman" w:cs="Times New Roman"/>
          <w:b w:val="0"/>
          <w:bCs w:val="0"/>
          <w:sz w:val="24"/>
          <w:lang w:val="en-GB" w:eastAsia="en-GB"/>
        </w:rPr>
        <w:br/>
      </w:r>
    </w:p>
    <w:p w:rsidR="00DE71E3" w:rsidRPr="00DE71E3" w:rsidRDefault="00DE71E3" w:rsidP="00C05069">
      <w:pPr>
        <w:pStyle w:val="ListParagraph"/>
        <w:numPr>
          <w:ilvl w:val="0"/>
          <w:numId w:val="1"/>
        </w:numPr>
        <w:ind w:left="284" w:hanging="284"/>
        <w:rPr>
          <w:rFonts w:ascii="Times New Roman" w:hAnsi="Times New Roman" w:cs="Times New Roman"/>
          <w:b w:val="0"/>
          <w:bCs w:val="0"/>
          <w:sz w:val="24"/>
          <w:lang w:val="en-GB" w:eastAsia="en-GB"/>
        </w:rPr>
      </w:pPr>
      <w:r w:rsidRPr="00614FB1">
        <w:rPr>
          <w:rFonts w:ascii="Times New Roman" w:hAnsi="Times New Roman" w:cs="Times New Roman"/>
          <w:bCs w:val="0"/>
          <w:sz w:val="24"/>
          <w:lang w:val="en-GB" w:eastAsia="en-GB"/>
        </w:rPr>
        <w:t>Inclusion criteria</w:t>
      </w:r>
      <w:r>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br/>
      </w:r>
      <w:proofErr w:type="gramStart"/>
      <w:r w:rsidR="00532EF1">
        <w:rPr>
          <w:rFonts w:ascii="Times New Roman" w:hAnsi="Times New Roman" w:cs="Times New Roman"/>
          <w:b w:val="0"/>
          <w:bCs w:val="0"/>
          <w:sz w:val="24"/>
          <w:lang w:val="en-GB" w:eastAsia="en-GB"/>
        </w:rPr>
        <w:t>We</w:t>
      </w:r>
      <w:proofErr w:type="gramEnd"/>
      <w:r w:rsidR="00532EF1">
        <w:rPr>
          <w:rFonts w:ascii="Times New Roman" w:hAnsi="Times New Roman" w:cs="Times New Roman"/>
          <w:b w:val="0"/>
          <w:bCs w:val="0"/>
          <w:sz w:val="24"/>
          <w:lang w:val="en-GB" w:eastAsia="en-GB"/>
        </w:rPr>
        <w:t xml:space="preserve"> have clarified in the inclusion criteria (Protocol P26) that the study involves people with ‘suspected novel psychoactive substance exposure’ (previously ‘suspected recreational drug exposure’) to be consistent with other parts of the protocol. </w:t>
      </w:r>
      <w:r w:rsidR="00532EF1">
        <w:rPr>
          <w:rFonts w:ascii="Times New Roman" w:hAnsi="Times New Roman" w:cs="Times New Roman"/>
          <w:b w:val="0"/>
          <w:bCs w:val="0"/>
          <w:sz w:val="24"/>
          <w:lang w:val="en-GB" w:eastAsia="en-GB"/>
        </w:rPr>
        <w:br/>
      </w:r>
      <w:r w:rsidR="00532EF1">
        <w:rPr>
          <w:rFonts w:ascii="Times New Roman" w:hAnsi="Times New Roman" w:cs="Times New Roman"/>
          <w:b w:val="0"/>
          <w:bCs w:val="0"/>
          <w:sz w:val="24"/>
          <w:lang w:val="en-GB" w:eastAsia="en-GB"/>
        </w:rPr>
        <w:br/>
        <w:t>Also, f</w:t>
      </w:r>
      <w:r w:rsidRPr="00DE78A1">
        <w:rPr>
          <w:rFonts w:ascii="Times New Roman" w:hAnsi="Times New Roman" w:cs="Times New Roman"/>
          <w:b w:val="0"/>
          <w:bCs w:val="0"/>
          <w:sz w:val="24"/>
          <w:lang w:val="en-GB" w:eastAsia="en-GB"/>
        </w:rPr>
        <w:t xml:space="preserve">ollowing feedback from research sites, </w:t>
      </w:r>
      <w:r>
        <w:rPr>
          <w:rFonts w:ascii="Times New Roman" w:hAnsi="Times New Roman" w:cs="Times New Roman"/>
          <w:b w:val="0"/>
          <w:bCs w:val="0"/>
          <w:sz w:val="24"/>
          <w:lang w:val="en-GB" w:eastAsia="en-GB"/>
        </w:rPr>
        <w:t>we wish</w:t>
      </w:r>
      <w:r w:rsidRPr="00DE78A1">
        <w:rPr>
          <w:rFonts w:ascii="Times New Roman" w:hAnsi="Times New Roman" w:cs="Times New Roman"/>
          <w:b w:val="0"/>
          <w:bCs w:val="0"/>
          <w:sz w:val="24"/>
          <w:lang w:val="en-GB" w:eastAsia="en-GB"/>
        </w:rPr>
        <w:t xml:space="preserve"> to </w:t>
      </w:r>
      <w:r w:rsidR="003A2C81">
        <w:rPr>
          <w:rFonts w:ascii="Times New Roman" w:hAnsi="Times New Roman" w:cs="Times New Roman"/>
          <w:b w:val="0"/>
          <w:bCs w:val="0"/>
          <w:sz w:val="24"/>
          <w:lang w:val="en-GB" w:eastAsia="en-GB"/>
        </w:rPr>
        <w:t xml:space="preserve">define severe toxicity as </w:t>
      </w:r>
      <w:r w:rsidRPr="00DE78A1">
        <w:rPr>
          <w:rFonts w:ascii="Times New Roman" w:hAnsi="Times New Roman" w:cs="Times New Roman"/>
          <w:b w:val="0"/>
          <w:bCs w:val="0"/>
          <w:sz w:val="24"/>
          <w:lang w:val="en-GB" w:eastAsia="en-GB"/>
        </w:rPr>
        <w:t xml:space="preserve">participants who have </w:t>
      </w:r>
      <w:r>
        <w:rPr>
          <w:rFonts w:ascii="Times New Roman" w:hAnsi="Times New Roman" w:cs="Times New Roman"/>
          <w:b w:val="0"/>
          <w:bCs w:val="0"/>
          <w:sz w:val="24"/>
          <w:lang w:val="en-GB" w:eastAsia="en-GB"/>
        </w:rPr>
        <w:t xml:space="preserve">(i) </w:t>
      </w:r>
      <w:r w:rsidRPr="00DE78A1">
        <w:rPr>
          <w:rFonts w:ascii="Times New Roman" w:hAnsi="Times New Roman" w:cs="Times New Roman"/>
          <w:b w:val="0"/>
          <w:bCs w:val="0"/>
          <w:sz w:val="24"/>
          <w:lang w:val="en-GB" w:eastAsia="en-GB"/>
        </w:rPr>
        <w:t>severe behavioural disturbances, even if not prolonged</w:t>
      </w:r>
      <w:r>
        <w:rPr>
          <w:rFonts w:ascii="Times New Roman" w:hAnsi="Times New Roman" w:cs="Times New Roman"/>
          <w:b w:val="0"/>
          <w:bCs w:val="0"/>
          <w:sz w:val="24"/>
          <w:lang w:val="en-GB" w:eastAsia="en-GB"/>
        </w:rPr>
        <w:t xml:space="preserve">, (ii) myocardial </w:t>
      </w:r>
      <w:r w:rsidRPr="00DE78A1">
        <w:rPr>
          <w:rFonts w:ascii="Times New Roman" w:hAnsi="Times New Roman" w:cs="Times New Roman"/>
          <w:b w:val="0"/>
          <w:bCs w:val="0"/>
          <w:sz w:val="24"/>
          <w:lang w:val="en-GB" w:eastAsia="en-GB"/>
        </w:rPr>
        <w:t xml:space="preserve">infarction and </w:t>
      </w:r>
      <w:r>
        <w:rPr>
          <w:rFonts w:ascii="Times New Roman" w:hAnsi="Times New Roman" w:cs="Times New Roman"/>
          <w:b w:val="0"/>
          <w:bCs w:val="0"/>
          <w:sz w:val="24"/>
          <w:lang w:val="en-GB" w:eastAsia="en-GB"/>
        </w:rPr>
        <w:t xml:space="preserve">(iii) </w:t>
      </w:r>
      <w:r w:rsidRPr="00DE78A1">
        <w:rPr>
          <w:rFonts w:ascii="Times New Roman" w:hAnsi="Times New Roman" w:cs="Times New Roman"/>
          <w:b w:val="0"/>
          <w:bCs w:val="0"/>
          <w:sz w:val="24"/>
          <w:lang w:val="en-GB" w:eastAsia="en-GB"/>
        </w:rPr>
        <w:t xml:space="preserve">acidosis as evidenced by a venous  bicarbonate &lt; 20 mmol/L (as some patients do not have arterial blood gases performed). Also, as most Emergency Departments are not familiar with the Poisoning Severity Score, relevant features indicating ‘severe toxicity’ </w:t>
      </w:r>
      <w:r w:rsidR="00B71C2C" w:rsidRPr="00DE78A1">
        <w:rPr>
          <w:rFonts w:ascii="Times New Roman" w:hAnsi="Times New Roman" w:cs="Times New Roman"/>
          <w:b w:val="0"/>
          <w:bCs w:val="0"/>
          <w:sz w:val="24"/>
          <w:lang w:val="en-GB" w:eastAsia="en-GB"/>
        </w:rPr>
        <w:t xml:space="preserve">(PSS3) </w:t>
      </w:r>
      <w:r w:rsidR="00B71C2C">
        <w:rPr>
          <w:rFonts w:ascii="Times New Roman" w:hAnsi="Times New Roman" w:cs="Times New Roman"/>
          <w:b w:val="0"/>
          <w:bCs w:val="0"/>
          <w:sz w:val="24"/>
          <w:lang w:val="en-GB" w:eastAsia="en-GB"/>
        </w:rPr>
        <w:t xml:space="preserve">using this scale </w:t>
      </w:r>
      <w:proofErr w:type="gramStart"/>
      <w:r w:rsidR="00B71C2C">
        <w:rPr>
          <w:rFonts w:ascii="Times New Roman" w:hAnsi="Times New Roman" w:cs="Times New Roman"/>
          <w:b w:val="0"/>
          <w:bCs w:val="0"/>
          <w:sz w:val="24"/>
          <w:lang w:val="en-GB" w:eastAsia="en-GB"/>
        </w:rPr>
        <w:t>have</w:t>
      </w:r>
      <w:proofErr w:type="gramEnd"/>
      <w:r w:rsidR="00B71C2C">
        <w:rPr>
          <w:rFonts w:ascii="Times New Roman" w:hAnsi="Times New Roman" w:cs="Times New Roman"/>
          <w:b w:val="0"/>
          <w:bCs w:val="0"/>
          <w:sz w:val="24"/>
          <w:lang w:val="en-GB" w:eastAsia="en-GB"/>
        </w:rPr>
        <w:t xml:space="preserve"> been included separately in the main list </w:t>
      </w:r>
      <w:r w:rsidRPr="00DE78A1">
        <w:rPr>
          <w:rFonts w:ascii="Times New Roman" w:hAnsi="Times New Roman" w:cs="Times New Roman"/>
          <w:b w:val="0"/>
          <w:bCs w:val="0"/>
          <w:sz w:val="24"/>
          <w:lang w:val="en-GB" w:eastAsia="en-GB"/>
        </w:rPr>
        <w:t>(Protocol P2</w:t>
      </w:r>
      <w:r w:rsidR="00CC22A7">
        <w:rPr>
          <w:rFonts w:ascii="Times New Roman" w:hAnsi="Times New Roman" w:cs="Times New Roman"/>
          <w:b w:val="0"/>
          <w:bCs w:val="0"/>
          <w:sz w:val="24"/>
          <w:lang w:val="en-GB" w:eastAsia="en-GB"/>
        </w:rPr>
        <w:t>7</w:t>
      </w:r>
      <w:r w:rsidRPr="00DE78A1">
        <w:rPr>
          <w:rFonts w:ascii="Times New Roman" w:hAnsi="Times New Roman" w:cs="Times New Roman"/>
          <w:b w:val="0"/>
          <w:bCs w:val="0"/>
          <w:sz w:val="24"/>
          <w:lang w:val="en-GB" w:eastAsia="en-GB"/>
        </w:rPr>
        <w:t>).</w:t>
      </w:r>
      <w:r>
        <w:rPr>
          <w:rFonts w:ascii="Times New Roman" w:hAnsi="Times New Roman" w:cs="Times New Roman"/>
          <w:b w:val="0"/>
          <w:bCs w:val="0"/>
          <w:sz w:val="24"/>
          <w:lang w:val="en-GB" w:eastAsia="en-GB"/>
        </w:rPr>
        <w:t xml:space="preserve"> We would also like to allow local principle investigators to include patients if they have other manifestations of toxicity that they </w:t>
      </w:r>
      <w:r w:rsidR="00607B5B">
        <w:rPr>
          <w:rFonts w:ascii="Times New Roman" w:hAnsi="Times New Roman" w:cs="Times New Roman"/>
          <w:b w:val="0"/>
          <w:bCs w:val="0"/>
          <w:sz w:val="24"/>
          <w:lang w:val="en-GB" w:eastAsia="en-GB"/>
        </w:rPr>
        <w:t>can justify as</w:t>
      </w:r>
      <w:r>
        <w:rPr>
          <w:rFonts w:ascii="Times New Roman" w:hAnsi="Times New Roman" w:cs="Times New Roman"/>
          <w:b w:val="0"/>
          <w:bCs w:val="0"/>
          <w:sz w:val="24"/>
          <w:lang w:val="en-GB" w:eastAsia="en-GB"/>
        </w:rPr>
        <w:t xml:space="preserve"> severe, because it is hard to predict all possible severe toxic effects that could result from exposure to novel psychiatric substances.  (Protocol P2</w:t>
      </w:r>
      <w:r w:rsidR="00CC22A7">
        <w:rPr>
          <w:rFonts w:ascii="Times New Roman" w:hAnsi="Times New Roman" w:cs="Times New Roman"/>
          <w:b w:val="0"/>
          <w:bCs w:val="0"/>
          <w:sz w:val="24"/>
          <w:lang w:val="en-GB" w:eastAsia="en-GB"/>
        </w:rPr>
        <w:t>6 and 27</w:t>
      </w:r>
      <w:r>
        <w:rPr>
          <w:rFonts w:ascii="Times New Roman" w:hAnsi="Times New Roman" w:cs="Times New Roman"/>
          <w:b w:val="0"/>
          <w:bCs w:val="0"/>
          <w:sz w:val="24"/>
          <w:lang w:val="en-GB" w:eastAsia="en-GB"/>
        </w:rPr>
        <w:t>).</w:t>
      </w:r>
      <w:r w:rsidRPr="00DE78A1">
        <w:rPr>
          <w:rFonts w:ascii="Times New Roman" w:hAnsi="Times New Roman" w:cs="Times New Roman"/>
          <w:b w:val="0"/>
          <w:bCs w:val="0"/>
          <w:sz w:val="24"/>
          <w:lang w:val="en-GB" w:eastAsia="en-GB"/>
        </w:rPr>
        <w:br/>
      </w:r>
      <w:r w:rsidRPr="00DE78A1">
        <w:rPr>
          <w:rFonts w:ascii="Times New Roman" w:hAnsi="Times New Roman" w:cs="Times New Roman"/>
          <w:b w:val="0"/>
          <w:bCs w:val="0"/>
          <w:sz w:val="24"/>
          <w:lang w:val="en-GB" w:eastAsia="en-GB"/>
        </w:rPr>
        <w:br/>
        <w:t xml:space="preserve">In order to verify </w:t>
      </w:r>
      <w:r w:rsidR="004D379E">
        <w:rPr>
          <w:rFonts w:ascii="Times New Roman" w:hAnsi="Times New Roman" w:cs="Times New Roman"/>
          <w:b w:val="0"/>
          <w:bCs w:val="0"/>
          <w:sz w:val="24"/>
          <w:lang w:val="en-GB" w:eastAsia="en-GB"/>
        </w:rPr>
        <w:t>whether</w:t>
      </w:r>
      <w:r w:rsidRPr="00DE78A1">
        <w:rPr>
          <w:rFonts w:ascii="Times New Roman" w:hAnsi="Times New Roman" w:cs="Times New Roman"/>
          <w:b w:val="0"/>
          <w:bCs w:val="0"/>
          <w:sz w:val="24"/>
          <w:lang w:val="en-GB" w:eastAsia="en-GB"/>
        </w:rPr>
        <w:t xml:space="preserve"> included participants meet these criteria, the data collection sheet now asks </w:t>
      </w:r>
      <w:r>
        <w:rPr>
          <w:rFonts w:ascii="Times New Roman" w:hAnsi="Times New Roman" w:cs="Times New Roman"/>
          <w:b w:val="0"/>
          <w:bCs w:val="0"/>
          <w:sz w:val="24"/>
          <w:lang w:val="en-GB" w:eastAsia="en-GB"/>
        </w:rPr>
        <w:t>what</w:t>
      </w:r>
      <w:r w:rsidRPr="00DE78A1">
        <w:rPr>
          <w:rFonts w:ascii="Times New Roman" w:hAnsi="Times New Roman" w:cs="Times New Roman"/>
          <w:b w:val="0"/>
          <w:bCs w:val="0"/>
          <w:sz w:val="24"/>
          <w:lang w:val="en-GB" w:eastAsia="en-GB"/>
        </w:rPr>
        <w:t xml:space="preserve"> severity criteria </w:t>
      </w:r>
      <w:r w:rsidR="004D379E">
        <w:rPr>
          <w:rFonts w:ascii="Times New Roman" w:hAnsi="Times New Roman" w:cs="Times New Roman"/>
          <w:b w:val="0"/>
          <w:bCs w:val="0"/>
          <w:sz w:val="24"/>
          <w:lang w:val="en-GB" w:eastAsia="en-GB"/>
        </w:rPr>
        <w:t>are present</w:t>
      </w:r>
      <w:r>
        <w:rPr>
          <w:rFonts w:ascii="Times New Roman" w:hAnsi="Times New Roman" w:cs="Times New Roman"/>
          <w:b w:val="0"/>
          <w:bCs w:val="0"/>
          <w:sz w:val="24"/>
          <w:lang w:val="en-GB" w:eastAsia="en-GB"/>
        </w:rPr>
        <w:t xml:space="preserve"> when including the participant</w:t>
      </w:r>
      <w:r w:rsidRPr="00DE78A1">
        <w:rPr>
          <w:rFonts w:ascii="Times New Roman" w:hAnsi="Times New Roman" w:cs="Times New Roman"/>
          <w:b w:val="0"/>
          <w:bCs w:val="0"/>
          <w:sz w:val="24"/>
          <w:lang w:val="en-GB" w:eastAsia="en-GB"/>
        </w:rPr>
        <w:t xml:space="preserve">. </w:t>
      </w:r>
      <w:r>
        <w:rPr>
          <w:rFonts w:ascii="Times New Roman" w:hAnsi="Times New Roman" w:cs="Times New Roman"/>
          <w:b w:val="0"/>
          <w:bCs w:val="0"/>
          <w:sz w:val="24"/>
          <w:lang w:val="en-GB" w:eastAsia="en-GB"/>
        </w:rPr>
        <w:t xml:space="preserve"> </w:t>
      </w:r>
      <w:r w:rsidR="004D379E">
        <w:rPr>
          <w:rFonts w:ascii="Times New Roman" w:hAnsi="Times New Roman" w:cs="Times New Roman"/>
          <w:b w:val="0"/>
          <w:bCs w:val="0"/>
          <w:sz w:val="24"/>
          <w:lang w:val="en-GB" w:eastAsia="en-GB"/>
        </w:rPr>
        <w:t xml:space="preserve">(Note that for the Scottish protocol (unlike in England &amp; Wales), severe toxicity is not one of the inclusion criteria). </w:t>
      </w:r>
      <w:r>
        <w:rPr>
          <w:rFonts w:ascii="Times New Roman" w:hAnsi="Times New Roman" w:cs="Times New Roman"/>
          <w:b w:val="0"/>
          <w:bCs w:val="0"/>
          <w:sz w:val="24"/>
          <w:lang w:val="en-GB" w:eastAsia="en-GB"/>
        </w:rPr>
        <w:t>Explanatory notes have also been provided to ensure more complete and consistent data collection. A copy is attached as follows</w:t>
      </w:r>
      <w:r w:rsidR="00CC22A7">
        <w:rPr>
          <w:rFonts w:ascii="Times New Roman" w:hAnsi="Times New Roman" w:cs="Times New Roman"/>
          <w:b w:val="0"/>
          <w:bCs w:val="0"/>
          <w:sz w:val="24"/>
          <w:lang w:val="en-GB" w:eastAsia="en-GB"/>
        </w:rPr>
        <w:t xml:space="preserve"> (also in protocol as Appendix 2)</w:t>
      </w:r>
      <w:r w:rsidR="004D379E">
        <w:rPr>
          <w:rFonts w:ascii="Times New Roman" w:hAnsi="Times New Roman" w:cs="Times New Roman"/>
          <w:b w:val="0"/>
          <w:bCs w:val="0"/>
          <w:sz w:val="24"/>
          <w:lang w:val="en-GB" w:eastAsia="en-GB"/>
        </w:rPr>
        <w:t xml:space="preserve"> and is the same form as currently used in England and Wales.</w:t>
      </w:r>
      <w:r>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br/>
      </w:r>
      <w:r w:rsidRPr="00EE0242">
        <w:rPr>
          <w:rFonts w:ascii="Times New Roman" w:hAnsi="Times New Roman" w:cs="Times New Roman"/>
          <w:b w:val="0"/>
          <w:bCs w:val="0"/>
          <w:i/>
          <w:sz w:val="24"/>
          <w:lang w:val="en-GB" w:eastAsia="en-GB"/>
        </w:rPr>
        <w:t xml:space="preserve">IONA data collection sheet, V2, </w:t>
      </w:r>
      <w:r w:rsidR="004D379E">
        <w:rPr>
          <w:rFonts w:ascii="Times New Roman" w:hAnsi="Times New Roman" w:cs="Times New Roman"/>
          <w:b w:val="0"/>
          <w:bCs w:val="0"/>
          <w:i/>
          <w:sz w:val="24"/>
          <w:lang w:val="en-GB" w:eastAsia="en-GB"/>
        </w:rPr>
        <w:t>6</w:t>
      </w:r>
      <w:r w:rsidR="004D379E" w:rsidRPr="004D379E">
        <w:rPr>
          <w:rFonts w:ascii="Times New Roman" w:hAnsi="Times New Roman" w:cs="Times New Roman"/>
          <w:b w:val="0"/>
          <w:bCs w:val="0"/>
          <w:i/>
          <w:sz w:val="24"/>
          <w:vertAlign w:val="superscript"/>
          <w:lang w:val="en-GB" w:eastAsia="en-GB"/>
        </w:rPr>
        <w:t>th</w:t>
      </w:r>
      <w:r w:rsidR="004D379E">
        <w:rPr>
          <w:rFonts w:ascii="Times New Roman" w:hAnsi="Times New Roman" w:cs="Times New Roman"/>
          <w:b w:val="0"/>
          <w:bCs w:val="0"/>
          <w:i/>
          <w:sz w:val="24"/>
          <w:lang w:val="en-GB" w:eastAsia="en-GB"/>
        </w:rPr>
        <w:t xml:space="preserve"> Jan</w:t>
      </w:r>
      <w:r w:rsidRPr="00EE0242">
        <w:rPr>
          <w:rFonts w:ascii="Times New Roman" w:hAnsi="Times New Roman" w:cs="Times New Roman"/>
          <w:b w:val="0"/>
          <w:bCs w:val="0"/>
          <w:i/>
          <w:sz w:val="24"/>
          <w:lang w:val="en-GB" w:eastAsia="en-GB"/>
        </w:rPr>
        <w:t xml:space="preserve"> 201</w:t>
      </w:r>
      <w:r w:rsidR="003A2C81">
        <w:rPr>
          <w:rFonts w:ascii="Times New Roman" w:hAnsi="Times New Roman" w:cs="Times New Roman"/>
          <w:b w:val="0"/>
          <w:bCs w:val="0"/>
          <w:i/>
          <w:sz w:val="24"/>
          <w:lang w:val="en-GB" w:eastAsia="en-GB"/>
        </w:rPr>
        <w:t>6</w:t>
      </w:r>
      <w:r>
        <w:rPr>
          <w:rFonts w:ascii="Times New Roman" w:hAnsi="Times New Roman" w:cs="Times New Roman"/>
          <w:b w:val="0"/>
          <w:bCs w:val="0"/>
          <w:i/>
          <w:sz w:val="24"/>
          <w:lang w:val="en-GB" w:eastAsia="en-GB"/>
        </w:rPr>
        <w:br/>
      </w:r>
    </w:p>
    <w:p w:rsidR="008F36F3" w:rsidRDefault="00614FB1" w:rsidP="00C05069">
      <w:pPr>
        <w:pStyle w:val="ListParagraph"/>
        <w:numPr>
          <w:ilvl w:val="0"/>
          <w:numId w:val="1"/>
        </w:numPr>
        <w:ind w:left="284" w:hanging="284"/>
        <w:rPr>
          <w:rFonts w:ascii="Times New Roman" w:hAnsi="Times New Roman" w:cs="Times New Roman"/>
          <w:b w:val="0"/>
          <w:bCs w:val="0"/>
          <w:sz w:val="24"/>
          <w:lang w:val="en-GB" w:eastAsia="en-GB"/>
        </w:rPr>
      </w:pPr>
      <w:r w:rsidRPr="00614FB1">
        <w:rPr>
          <w:rFonts w:ascii="Times New Roman" w:hAnsi="Times New Roman" w:cs="Times New Roman"/>
          <w:bCs w:val="0"/>
          <w:sz w:val="24"/>
          <w:lang w:val="en-GB" w:eastAsia="en-GB"/>
        </w:rPr>
        <w:t>Consistency between protocols in England and Wales and Scotland</w:t>
      </w:r>
      <w:r>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br/>
      </w:r>
      <w:r w:rsidR="003D564E" w:rsidRPr="00F435F1">
        <w:rPr>
          <w:rFonts w:ascii="Times New Roman" w:hAnsi="Times New Roman" w:cs="Times New Roman"/>
          <w:b w:val="0"/>
          <w:bCs w:val="0"/>
          <w:sz w:val="24"/>
          <w:lang w:val="en-GB" w:eastAsia="en-GB"/>
        </w:rPr>
        <w:t xml:space="preserve">There </w:t>
      </w:r>
      <w:r w:rsidR="003A2C81">
        <w:rPr>
          <w:rFonts w:ascii="Times New Roman" w:hAnsi="Times New Roman" w:cs="Times New Roman"/>
          <w:b w:val="0"/>
          <w:bCs w:val="0"/>
          <w:sz w:val="24"/>
          <w:lang w:val="en-GB" w:eastAsia="en-GB"/>
        </w:rPr>
        <w:t>is</w:t>
      </w:r>
      <w:r w:rsidR="00172BFB">
        <w:rPr>
          <w:rFonts w:ascii="Times New Roman" w:hAnsi="Times New Roman" w:cs="Times New Roman"/>
          <w:b w:val="0"/>
          <w:bCs w:val="0"/>
          <w:sz w:val="24"/>
          <w:lang w:val="en-GB" w:eastAsia="en-GB"/>
        </w:rPr>
        <w:t xml:space="preserve"> a</w:t>
      </w:r>
      <w:r w:rsidR="003D564E" w:rsidRPr="00F435F1">
        <w:rPr>
          <w:rFonts w:ascii="Times New Roman" w:hAnsi="Times New Roman" w:cs="Times New Roman"/>
          <w:b w:val="0"/>
          <w:bCs w:val="0"/>
          <w:sz w:val="24"/>
          <w:lang w:val="en-GB" w:eastAsia="en-GB"/>
        </w:rPr>
        <w:t xml:space="preserve"> separate</w:t>
      </w:r>
      <w:r w:rsidR="00B7149A">
        <w:rPr>
          <w:rFonts w:ascii="Times New Roman" w:hAnsi="Times New Roman" w:cs="Times New Roman"/>
          <w:b w:val="0"/>
          <w:bCs w:val="0"/>
          <w:sz w:val="24"/>
          <w:lang w:val="en-GB" w:eastAsia="en-GB"/>
        </w:rPr>
        <w:t xml:space="preserve"> </w:t>
      </w:r>
      <w:r w:rsidR="003D564E" w:rsidRPr="00F435F1">
        <w:rPr>
          <w:rFonts w:ascii="Times New Roman" w:hAnsi="Times New Roman" w:cs="Times New Roman"/>
          <w:b w:val="0"/>
          <w:bCs w:val="0"/>
          <w:sz w:val="24"/>
          <w:lang w:val="en-GB" w:eastAsia="en-GB"/>
        </w:rPr>
        <w:t xml:space="preserve">protocol for </w:t>
      </w:r>
      <w:r w:rsidR="003A2C81">
        <w:rPr>
          <w:rFonts w:ascii="Times New Roman" w:hAnsi="Times New Roman" w:cs="Times New Roman"/>
          <w:b w:val="0"/>
          <w:bCs w:val="0"/>
          <w:sz w:val="24"/>
          <w:lang w:val="en-GB" w:eastAsia="en-GB"/>
        </w:rPr>
        <w:t xml:space="preserve">England and Wales </w:t>
      </w:r>
      <w:r w:rsidR="007075F9">
        <w:rPr>
          <w:rFonts w:ascii="Times New Roman" w:hAnsi="Times New Roman" w:cs="Times New Roman"/>
          <w:b w:val="0"/>
          <w:bCs w:val="0"/>
          <w:sz w:val="24"/>
          <w:lang w:val="en-GB" w:eastAsia="en-GB"/>
        </w:rPr>
        <w:t xml:space="preserve">where separate ethical approval </w:t>
      </w:r>
      <w:r w:rsidR="00172BFB">
        <w:rPr>
          <w:rFonts w:ascii="Times New Roman" w:hAnsi="Times New Roman" w:cs="Times New Roman"/>
          <w:b w:val="0"/>
          <w:bCs w:val="0"/>
          <w:sz w:val="24"/>
          <w:lang w:val="en-GB" w:eastAsia="en-GB"/>
        </w:rPr>
        <w:t xml:space="preserve">has been </w:t>
      </w:r>
      <w:r w:rsidR="007075F9">
        <w:rPr>
          <w:rFonts w:ascii="Times New Roman" w:hAnsi="Times New Roman" w:cs="Times New Roman"/>
          <w:b w:val="0"/>
          <w:bCs w:val="0"/>
          <w:sz w:val="24"/>
          <w:lang w:val="en-GB" w:eastAsia="en-GB"/>
        </w:rPr>
        <w:t xml:space="preserve">required. </w:t>
      </w:r>
      <w:r w:rsidR="003A2C81">
        <w:rPr>
          <w:rFonts w:ascii="Times New Roman" w:hAnsi="Times New Roman" w:cs="Times New Roman"/>
          <w:b w:val="0"/>
          <w:bCs w:val="0"/>
          <w:sz w:val="24"/>
          <w:lang w:val="en-GB" w:eastAsia="en-GB"/>
        </w:rPr>
        <w:t xml:space="preserve">The protocol for IONA-Scotland </w:t>
      </w:r>
      <w:r w:rsidR="00B7149A">
        <w:rPr>
          <w:rFonts w:ascii="Times New Roman" w:hAnsi="Times New Roman" w:cs="Times New Roman"/>
          <w:b w:val="0"/>
          <w:bCs w:val="0"/>
          <w:sz w:val="24"/>
          <w:lang w:val="en-GB" w:eastAsia="en-GB"/>
        </w:rPr>
        <w:t xml:space="preserve">has been </w:t>
      </w:r>
      <w:r w:rsidR="003A2C81">
        <w:rPr>
          <w:rFonts w:ascii="Times New Roman" w:hAnsi="Times New Roman" w:cs="Times New Roman"/>
          <w:b w:val="0"/>
          <w:bCs w:val="0"/>
          <w:sz w:val="24"/>
          <w:lang w:val="en-GB" w:eastAsia="en-GB"/>
        </w:rPr>
        <w:t>revised</w:t>
      </w:r>
      <w:r w:rsidR="007075F9">
        <w:rPr>
          <w:rFonts w:ascii="Times New Roman" w:hAnsi="Times New Roman" w:cs="Times New Roman"/>
          <w:b w:val="0"/>
          <w:bCs w:val="0"/>
          <w:sz w:val="24"/>
          <w:lang w:val="en-GB" w:eastAsia="en-GB"/>
        </w:rPr>
        <w:t xml:space="preserve"> to ensure consistency in arrangements as far as possible. </w:t>
      </w:r>
      <w:r w:rsidR="003D564E" w:rsidRPr="00F435F1">
        <w:rPr>
          <w:rFonts w:ascii="Times New Roman" w:hAnsi="Times New Roman" w:cs="Times New Roman"/>
          <w:b w:val="0"/>
          <w:bCs w:val="0"/>
          <w:sz w:val="24"/>
          <w:lang w:val="en-GB" w:eastAsia="en-GB"/>
        </w:rPr>
        <w:t xml:space="preserve"> </w:t>
      </w:r>
      <w:r w:rsidR="00BE2A17">
        <w:rPr>
          <w:rFonts w:ascii="Times New Roman" w:hAnsi="Times New Roman" w:cs="Times New Roman"/>
          <w:b w:val="0"/>
          <w:bCs w:val="0"/>
          <w:sz w:val="24"/>
          <w:lang w:val="en-GB" w:eastAsia="en-GB"/>
        </w:rPr>
        <w:t>Changes that have been made</w:t>
      </w:r>
      <w:r w:rsidR="003A2C81">
        <w:rPr>
          <w:rFonts w:ascii="Times New Roman" w:hAnsi="Times New Roman" w:cs="Times New Roman"/>
          <w:b w:val="0"/>
          <w:bCs w:val="0"/>
          <w:sz w:val="24"/>
          <w:lang w:val="en-GB" w:eastAsia="en-GB"/>
        </w:rPr>
        <w:t xml:space="preserve"> are minor (other than those described above)</w:t>
      </w:r>
      <w:r w:rsidR="00BE2A17">
        <w:rPr>
          <w:rFonts w:ascii="Times New Roman" w:hAnsi="Times New Roman" w:cs="Times New Roman"/>
          <w:b w:val="0"/>
          <w:bCs w:val="0"/>
          <w:sz w:val="24"/>
          <w:lang w:val="en-GB" w:eastAsia="en-GB"/>
        </w:rPr>
        <w:t xml:space="preserve"> are tracked into the protocol</w:t>
      </w:r>
      <w:r w:rsidR="003A2C81">
        <w:rPr>
          <w:rFonts w:ascii="Times New Roman" w:hAnsi="Times New Roman" w:cs="Times New Roman"/>
          <w:b w:val="0"/>
          <w:bCs w:val="0"/>
          <w:sz w:val="24"/>
          <w:lang w:val="en-GB" w:eastAsia="en-GB"/>
        </w:rPr>
        <w:t>.</w:t>
      </w:r>
      <w:r w:rsidR="004D379E">
        <w:rPr>
          <w:rFonts w:ascii="Times New Roman" w:hAnsi="Times New Roman" w:cs="Times New Roman"/>
          <w:b w:val="0"/>
          <w:bCs w:val="0"/>
          <w:sz w:val="24"/>
          <w:lang w:val="en-GB" w:eastAsia="en-GB"/>
        </w:rPr>
        <w:br/>
      </w:r>
      <w:r w:rsidR="008F36F3">
        <w:rPr>
          <w:rFonts w:ascii="Times New Roman" w:hAnsi="Times New Roman" w:cs="Times New Roman"/>
          <w:b w:val="0"/>
          <w:bCs w:val="0"/>
          <w:sz w:val="24"/>
          <w:lang w:val="en-GB" w:eastAsia="en-GB"/>
        </w:rPr>
        <w:br/>
      </w:r>
    </w:p>
    <w:p w:rsidR="00C05069" w:rsidRDefault="008F36F3" w:rsidP="00C05069">
      <w:pPr>
        <w:pStyle w:val="ListParagraph"/>
        <w:numPr>
          <w:ilvl w:val="0"/>
          <w:numId w:val="1"/>
        </w:numPr>
        <w:ind w:left="284" w:hanging="284"/>
        <w:rPr>
          <w:rFonts w:ascii="Times New Roman" w:hAnsi="Times New Roman" w:cs="Times New Roman"/>
          <w:b w:val="0"/>
          <w:bCs w:val="0"/>
          <w:sz w:val="24"/>
          <w:lang w:val="en-GB" w:eastAsia="en-GB"/>
        </w:rPr>
      </w:pPr>
      <w:r>
        <w:rPr>
          <w:rFonts w:ascii="Times New Roman" w:hAnsi="Times New Roman" w:cs="Times New Roman"/>
          <w:bCs w:val="0"/>
          <w:sz w:val="24"/>
          <w:lang w:val="en-GB" w:eastAsia="en-GB"/>
        </w:rPr>
        <w:lastRenderedPageBreak/>
        <w:t>Other administrative protocol changes</w:t>
      </w:r>
      <w:r>
        <w:rPr>
          <w:rFonts w:ascii="Times New Roman" w:hAnsi="Times New Roman" w:cs="Times New Roman"/>
          <w:b w:val="0"/>
          <w:bCs w:val="0"/>
          <w:sz w:val="24"/>
          <w:lang w:val="en-GB" w:eastAsia="en-GB"/>
        </w:rPr>
        <w:br/>
      </w:r>
      <w:r>
        <w:rPr>
          <w:rFonts w:ascii="Times New Roman" w:hAnsi="Times New Roman" w:cs="Times New Roman"/>
          <w:b w:val="0"/>
          <w:bCs w:val="0"/>
          <w:sz w:val="24"/>
          <w:lang w:val="en-GB" w:eastAsia="en-GB"/>
        </w:rPr>
        <w:br/>
      </w:r>
      <w:r w:rsidR="00CC22A7">
        <w:rPr>
          <w:rFonts w:ascii="Times New Roman" w:hAnsi="Times New Roman" w:cs="Times New Roman"/>
          <w:b w:val="0"/>
          <w:bCs w:val="0"/>
          <w:sz w:val="24"/>
          <w:lang w:val="en-GB" w:eastAsia="en-GB"/>
        </w:rPr>
        <w:t>Details of research partners have been updated (Protocol P</w:t>
      </w:r>
      <w:r w:rsidR="003A2C81">
        <w:rPr>
          <w:rFonts w:ascii="Times New Roman" w:hAnsi="Times New Roman" w:cs="Times New Roman"/>
          <w:b w:val="0"/>
          <w:bCs w:val="0"/>
          <w:sz w:val="24"/>
          <w:lang w:val="en-GB" w:eastAsia="en-GB"/>
        </w:rPr>
        <w:t>2-</w:t>
      </w:r>
      <w:r w:rsidR="00CC22A7">
        <w:rPr>
          <w:rFonts w:ascii="Times New Roman" w:hAnsi="Times New Roman" w:cs="Times New Roman"/>
          <w:b w:val="0"/>
          <w:bCs w:val="0"/>
          <w:sz w:val="24"/>
          <w:lang w:val="en-GB" w:eastAsia="en-GB"/>
        </w:rPr>
        <w:t>4). The recruitment algorithm has been corrected to remove a minor error (Protocol P3</w:t>
      </w:r>
      <w:r w:rsidR="003A2C81">
        <w:rPr>
          <w:rFonts w:ascii="Times New Roman" w:hAnsi="Times New Roman" w:cs="Times New Roman"/>
          <w:b w:val="0"/>
          <w:bCs w:val="0"/>
          <w:sz w:val="24"/>
          <w:lang w:val="en-GB" w:eastAsia="en-GB"/>
        </w:rPr>
        <w:t>2</w:t>
      </w:r>
      <w:r w:rsidR="00CC22A7">
        <w:rPr>
          <w:rFonts w:ascii="Times New Roman" w:hAnsi="Times New Roman" w:cs="Times New Roman"/>
          <w:b w:val="0"/>
          <w:bCs w:val="0"/>
          <w:sz w:val="24"/>
          <w:lang w:val="en-GB" w:eastAsia="en-GB"/>
        </w:rPr>
        <w:t xml:space="preserve">). Participant numbers have been updated in the Schedule of Events (P36) and in the estimated sample sizes (Protocol P 41) to be consistent with the Scottish ethical approval (Figures for England and Wales are not affected). </w:t>
      </w:r>
      <w:r w:rsidR="00532EF1">
        <w:rPr>
          <w:rFonts w:ascii="Times New Roman" w:hAnsi="Times New Roman" w:cs="Times New Roman"/>
          <w:b w:val="0"/>
          <w:bCs w:val="0"/>
          <w:sz w:val="24"/>
          <w:lang w:val="en-GB" w:eastAsia="en-GB"/>
        </w:rPr>
        <w:br/>
      </w:r>
    </w:p>
    <w:bookmarkEnd w:id="0"/>
    <w:p w:rsidR="003D564E" w:rsidRPr="003D564E" w:rsidRDefault="003D564E" w:rsidP="003D564E">
      <w:pPr>
        <w:rPr>
          <w:rFonts w:ascii="Times New Roman" w:hAnsi="Times New Roman" w:cs="Times New Roman"/>
          <w:b w:val="0"/>
          <w:bCs w:val="0"/>
          <w:sz w:val="24"/>
          <w:lang w:val="en-GB" w:eastAsia="en-GB"/>
        </w:rPr>
      </w:pPr>
    </w:p>
    <w:p w:rsidR="003D564E" w:rsidRDefault="003D564E">
      <w:pPr>
        <w:rPr>
          <w:rFonts w:ascii="Times New Roman" w:hAnsi="Times New Roman" w:cs="Times New Roman"/>
          <w:sz w:val="24"/>
        </w:rPr>
      </w:pPr>
    </w:p>
    <w:p w:rsidR="00DE71E3" w:rsidRPr="00DE71E3" w:rsidRDefault="00DE71E3">
      <w:pPr>
        <w:rPr>
          <w:rFonts w:ascii="Times New Roman" w:hAnsi="Times New Roman" w:cs="Times New Roman"/>
          <w:b w:val="0"/>
          <w:sz w:val="24"/>
        </w:rPr>
      </w:pPr>
      <w:r w:rsidRPr="00DE71E3">
        <w:rPr>
          <w:rFonts w:ascii="Times New Roman" w:hAnsi="Times New Roman" w:cs="Times New Roman"/>
          <w:b w:val="0"/>
          <w:sz w:val="24"/>
        </w:rPr>
        <w:t>ST</w:t>
      </w:r>
    </w:p>
    <w:p w:rsidR="00DE71E3" w:rsidRPr="00DE71E3" w:rsidRDefault="00F76A45">
      <w:pPr>
        <w:rPr>
          <w:rFonts w:ascii="Times New Roman" w:hAnsi="Times New Roman" w:cs="Times New Roman"/>
          <w:b w:val="0"/>
          <w:sz w:val="24"/>
        </w:rPr>
      </w:pPr>
      <w:r>
        <w:rPr>
          <w:rFonts w:ascii="Times New Roman" w:hAnsi="Times New Roman" w:cs="Times New Roman"/>
          <w:b w:val="0"/>
          <w:sz w:val="24"/>
        </w:rPr>
        <w:t>25</w:t>
      </w:r>
      <w:r w:rsidR="008850C2" w:rsidRPr="008850C2">
        <w:rPr>
          <w:rFonts w:ascii="Times New Roman" w:hAnsi="Times New Roman" w:cs="Times New Roman"/>
          <w:b w:val="0"/>
          <w:sz w:val="24"/>
          <w:vertAlign w:val="superscript"/>
        </w:rPr>
        <w:t>th</w:t>
      </w:r>
      <w:r w:rsidR="008850C2">
        <w:rPr>
          <w:rFonts w:ascii="Times New Roman" w:hAnsi="Times New Roman" w:cs="Times New Roman"/>
          <w:b w:val="0"/>
          <w:sz w:val="24"/>
        </w:rPr>
        <w:t xml:space="preserve"> April</w:t>
      </w:r>
      <w:r w:rsidR="00DE71E3" w:rsidRPr="00DE71E3">
        <w:rPr>
          <w:rFonts w:ascii="Times New Roman" w:hAnsi="Times New Roman" w:cs="Times New Roman"/>
          <w:b w:val="0"/>
          <w:sz w:val="24"/>
        </w:rPr>
        <w:t xml:space="preserve"> 2016</w:t>
      </w:r>
    </w:p>
    <w:sectPr w:rsidR="00DE71E3" w:rsidRPr="00DE71E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6CB" w:rsidRDefault="007F46CB" w:rsidP="00472A4C">
      <w:r>
        <w:separator/>
      </w:r>
    </w:p>
  </w:endnote>
  <w:endnote w:type="continuationSeparator" w:id="0">
    <w:p w:rsidR="007F46CB" w:rsidRDefault="007F46CB" w:rsidP="0047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702461"/>
      <w:docPartObj>
        <w:docPartGallery w:val="Page Numbers (Bottom of Page)"/>
        <w:docPartUnique/>
      </w:docPartObj>
    </w:sdtPr>
    <w:sdtEndPr>
      <w:rPr>
        <w:rFonts w:ascii="Times New Roman" w:hAnsi="Times New Roman" w:cs="Times New Roman"/>
        <w:b w:val="0"/>
        <w:noProof/>
      </w:rPr>
    </w:sdtEndPr>
    <w:sdtContent>
      <w:p w:rsidR="00472A4C" w:rsidRPr="00472A4C" w:rsidRDefault="00472A4C" w:rsidP="00472A4C">
        <w:pPr>
          <w:pStyle w:val="Footer"/>
          <w:jc w:val="right"/>
          <w:rPr>
            <w:rFonts w:ascii="Times New Roman" w:hAnsi="Times New Roman" w:cs="Times New Roman"/>
            <w:b w:val="0"/>
          </w:rPr>
        </w:pPr>
        <w:r w:rsidRPr="00472A4C">
          <w:rPr>
            <w:rFonts w:ascii="Times New Roman" w:hAnsi="Times New Roman" w:cs="Times New Roman"/>
            <w:b w:val="0"/>
          </w:rPr>
          <w:fldChar w:fldCharType="begin"/>
        </w:r>
        <w:r w:rsidRPr="00472A4C">
          <w:rPr>
            <w:rFonts w:ascii="Times New Roman" w:hAnsi="Times New Roman" w:cs="Times New Roman"/>
            <w:b w:val="0"/>
          </w:rPr>
          <w:instrText xml:space="preserve"> PAGE   \* MERGEFORMAT </w:instrText>
        </w:r>
        <w:r w:rsidRPr="00472A4C">
          <w:rPr>
            <w:rFonts w:ascii="Times New Roman" w:hAnsi="Times New Roman" w:cs="Times New Roman"/>
            <w:b w:val="0"/>
          </w:rPr>
          <w:fldChar w:fldCharType="separate"/>
        </w:r>
        <w:r w:rsidR="00E15C20">
          <w:rPr>
            <w:rFonts w:ascii="Times New Roman" w:hAnsi="Times New Roman" w:cs="Times New Roman"/>
            <w:b w:val="0"/>
            <w:noProof/>
          </w:rPr>
          <w:t>1</w:t>
        </w:r>
        <w:r w:rsidRPr="00472A4C">
          <w:rPr>
            <w:rFonts w:ascii="Times New Roman" w:hAnsi="Times New Roman" w:cs="Times New Roman"/>
            <w:b w:val="0"/>
            <w:noProof/>
          </w:rPr>
          <w:fldChar w:fldCharType="end"/>
        </w:r>
      </w:p>
    </w:sdtContent>
  </w:sdt>
  <w:p w:rsidR="00472A4C" w:rsidRDefault="00472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6CB" w:rsidRDefault="007F46CB" w:rsidP="00472A4C">
      <w:r>
        <w:separator/>
      </w:r>
    </w:p>
  </w:footnote>
  <w:footnote w:type="continuationSeparator" w:id="0">
    <w:p w:rsidR="007F46CB" w:rsidRDefault="007F46CB" w:rsidP="00472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28A7"/>
    <w:multiLevelType w:val="hybridMultilevel"/>
    <w:tmpl w:val="918898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4E"/>
    <w:rsid w:val="000606E2"/>
    <w:rsid w:val="000A2B84"/>
    <w:rsid w:val="001718DF"/>
    <w:rsid w:val="00172BFB"/>
    <w:rsid w:val="00240E98"/>
    <w:rsid w:val="00266CD2"/>
    <w:rsid w:val="002E3756"/>
    <w:rsid w:val="003162CF"/>
    <w:rsid w:val="003A2C81"/>
    <w:rsid w:val="003B3CD8"/>
    <w:rsid w:val="003D564E"/>
    <w:rsid w:val="00472A4C"/>
    <w:rsid w:val="00480CBF"/>
    <w:rsid w:val="004C0EBF"/>
    <w:rsid w:val="004D379E"/>
    <w:rsid w:val="00532EF1"/>
    <w:rsid w:val="00607B5B"/>
    <w:rsid w:val="00614FB1"/>
    <w:rsid w:val="00651117"/>
    <w:rsid w:val="006F336E"/>
    <w:rsid w:val="007075F9"/>
    <w:rsid w:val="007F46CB"/>
    <w:rsid w:val="008032A6"/>
    <w:rsid w:val="0083218D"/>
    <w:rsid w:val="00833B6B"/>
    <w:rsid w:val="0087059B"/>
    <w:rsid w:val="008850C2"/>
    <w:rsid w:val="008A1FDB"/>
    <w:rsid w:val="008E4287"/>
    <w:rsid w:val="008F298B"/>
    <w:rsid w:val="008F36F3"/>
    <w:rsid w:val="00922CAC"/>
    <w:rsid w:val="0095599B"/>
    <w:rsid w:val="00990B5C"/>
    <w:rsid w:val="00AA563B"/>
    <w:rsid w:val="00AE4C97"/>
    <w:rsid w:val="00B26D52"/>
    <w:rsid w:val="00B53B89"/>
    <w:rsid w:val="00B7149A"/>
    <w:rsid w:val="00B71C2C"/>
    <w:rsid w:val="00B76F94"/>
    <w:rsid w:val="00BE2A17"/>
    <w:rsid w:val="00C05069"/>
    <w:rsid w:val="00CA442B"/>
    <w:rsid w:val="00CC22A7"/>
    <w:rsid w:val="00DA4247"/>
    <w:rsid w:val="00DE71E3"/>
    <w:rsid w:val="00DE78A1"/>
    <w:rsid w:val="00E15C20"/>
    <w:rsid w:val="00EE0242"/>
    <w:rsid w:val="00F224DC"/>
    <w:rsid w:val="00F435F1"/>
    <w:rsid w:val="00F72F6C"/>
    <w:rsid w:val="00F76A45"/>
    <w:rsid w:val="00F92C69"/>
    <w:rsid w:val="00FD7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64E"/>
    <w:pPr>
      <w:spacing w:after="0" w:line="240" w:lineRule="auto"/>
    </w:pPr>
    <w:rPr>
      <w:rFonts w:ascii="Arial" w:eastAsia="Times New Roman" w:hAnsi="Arial" w:cs="Arial"/>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Cs w:val="20"/>
      <w:lang w:val="en-GB" w:eastAsia="en-GB"/>
    </w:rPr>
  </w:style>
  <w:style w:type="character" w:customStyle="1" w:styleId="HTMLPreformattedChar">
    <w:name w:val="HTML Preformatted Char"/>
    <w:basedOn w:val="DefaultParagraphFont"/>
    <w:link w:val="HTMLPreformatted"/>
    <w:uiPriority w:val="99"/>
    <w:semiHidden/>
    <w:rsid w:val="003D564E"/>
    <w:rPr>
      <w:rFonts w:ascii="Courier New" w:eastAsia="Times New Roman" w:hAnsi="Courier New" w:cs="Courier New"/>
      <w:sz w:val="20"/>
      <w:szCs w:val="20"/>
      <w:lang w:eastAsia="en-GB"/>
    </w:rPr>
  </w:style>
  <w:style w:type="paragraph" w:styleId="ListParagraph">
    <w:name w:val="List Paragraph"/>
    <w:basedOn w:val="Normal"/>
    <w:uiPriority w:val="34"/>
    <w:qFormat/>
    <w:rsid w:val="003D564E"/>
    <w:pPr>
      <w:ind w:left="720"/>
      <w:contextualSpacing/>
    </w:pPr>
  </w:style>
  <w:style w:type="paragraph" w:styleId="Header">
    <w:name w:val="header"/>
    <w:basedOn w:val="Normal"/>
    <w:link w:val="HeaderChar"/>
    <w:uiPriority w:val="99"/>
    <w:unhideWhenUsed/>
    <w:rsid w:val="00472A4C"/>
    <w:pPr>
      <w:tabs>
        <w:tab w:val="center" w:pos="4513"/>
        <w:tab w:val="right" w:pos="9026"/>
      </w:tabs>
    </w:pPr>
  </w:style>
  <w:style w:type="character" w:customStyle="1" w:styleId="HeaderChar">
    <w:name w:val="Header Char"/>
    <w:basedOn w:val="DefaultParagraphFont"/>
    <w:link w:val="Header"/>
    <w:uiPriority w:val="99"/>
    <w:rsid w:val="00472A4C"/>
    <w:rPr>
      <w:rFonts w:ascii="Arial" w:eastAsia="Times New Roman" w:hAnsi="Arial" w:cs="Arial"/>
      <w:b/>
      <w:bCs/>
      <w:sz w:val="20"/>
      <w:szCs w:val="24"/>
      <w:lang w:val="en-US"/>
    </w:rPr>
  </w:style>
  <w:style w:type="paragraph" w:styleId="Footer">
    <w:name w:val="footer"/>
    <w:basedOn w:val="Normal"/>
    <w:link w:val="FooterChar"/>
    <w:uiPriority w:val="99"/>
    <w:unhideWhenUsed/>
    <w:rsid w:val="00472A4C"/>
    <w:pPr>
      <w:tabs>
        <w:tab w:val="center" w:pos="4513"/>
        <w:tab w:val="right" w:pos="9026"/>
      </w:tabs>
    </w:pPr>
  </w:style>
  <w:style w:type="character" w:customStyle="1" w:styleId="FooterChar">
    <w:name w:val="Footer Char"/>
    <w:basedOn w:val="DefaultParagraphFont"/>
    <w:link w:val="Footer"/>
    <w:uiPriority w:val="99"/>
    <w:rsid w:val="00472A4C"/>
    <w:rPr>
      <w:rFonts w:ascii="Arial" w:eastAsia="Times New Roman" w:hAnsi="Arial" w:cs="Arial"/>
      <w:b/>
      <w:bCs/>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64E"/>
    <w:pPr>
      <w:spacing w:after="0" w:line="240" w:lineRule="auto"/>
    </w:pPr>
    <w:rPr>
      <w:rFonts w:ascii="Arial" w:eastAsia="Times New Roman" w:hAnsi="Arial" w:cs="Arial"/>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Cs w:val="20"/>
      <w:lang w:val="en-GB" w:eastAsia="en-GB"/>
    </w:rPr>
  </w:style>
  <w:style w:type="character" w:customStyle="1" w:styleId="HTMLPreformattedChar">
    <w:name w:val="HTML Preformatted Char"/>
    <w:basedOn w:val="DefaultParagraphFont"/>
    <w:link w:val="HTMLPreformatted"/>
    <w:uiPriority w:val="99"/>
    <w:semiHidden/>
    <w:rsid w:val="003D564E"/>
    <w:rPr>
      <w:rFonts w:ascii="Courier New" w:eastAsia="Times New Roman" w:hAnsi="Courier New" w:cs="Courier New"/>
      <w:sz w:val="20"/>
      <w:szCs w:val="20"/>
      <w:lang w:eastAsia="en-GB"/>
    </w:rPr>
  </w:style>
  <w:style w:type="paragraph" w:styleId="ListParagraph">
    <w:name w:val="List Paragraph"/>
    <w:basedOn w:val="Normal"/>
    <w:uiPriority w:val="34"/>
    <w:qFormat/>
    <w:rsid w:val="003D564E"/>
    <w:pPr>
      <w:ind w:left="720"/>
      <w:contextualSpacing/>
    </w:pPr>
  </w:style>
  <w:style w:type="paragraph" w:styleId="Header">
    <w:name w:val="header"/>
    <w:basedOn w:val="Normal"/>
    <w:link w:val="HeaderChar"/>
    <w:uiPriority w:val="99"/>
    <w:unhideWhenUsed/>
    <w:rsid w:val="00472A4C"/>
    <w:pPr>
      <w:tabs>
        <w:tab w:val="center" w:pos="4513"/>
        <w:tab w:val="right" w:pos="9026"/>
      </w:tabs>
    </w:pPr>
  </w:style>
  <w:style w:type="character" w:customStyle="1" w:styleId="HeaderChar">
    <w:name w:val="Header Char"/>
    <w:basedOn w:val="DefaultParagraphFont"/>
    <w:link w:val="Header"/>
    <w:uiPriority w:val="99"/>
    <w:rsid w:val="00472A4C"/>
    <w:rPr>
      <w:rFonts w:ascii="Arial" w:eastAsia="Times New Roman" w:hAnsi="Arial" w:cs="Arial"/>
      <w:b/>
      <w:bCs/>
      <w:sz w:val="20"/>
      <w:szCs w:val="24"/>
      <w:lang w:val="en-US"/>
    </w:rPr>
  </w:style>
  <w:style w:type="paragraph" w:styleId="Footer">
    <w:name w:val="footer"/>
    <w:basedOn w:val="Normal"/>
    <w:link w:val="FooterChar"/>
    <w:uiPriority w:val="99"/>
    <w:unhideWhenUsed/>
    <w:rsid w:val="00472A4C"/>
    <w:pPr>
      <w:tabs>
        <w:tab w:val="center" w:pos="4513"/>
        <w:tab w:val="right" w:pos="9026"/>
      </w:tabs>
    </w:pPr>
  </w:style>
  <w:style w:type="character" w:customStyle="1" w:styleId="FooterChar">
    <w:name w:val="Footer Char"/>
    <w:basedOn w:val="DefaultParagraphFont"/>
    <w:link w:val="Footer"/>
    <w:uiPriority w:val="99"/>
    <w:rsid w:val="00472A4C"/>
    <w:rPr>
      <w:rFonts w:ascii="Arial" w:eastAsia="Times New Roman" w:hAnsi="Arial" w:cs="Arial"/>
      <w:b/>
      <w:bCs/>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2302">
      <w:bodyDiv w:val="1"/>
      <w:marLeft w:val="120"/>
      <w:marRight w:val="120"/>
      <w:marTop w:val="0"/>
      <w:marBottom w:val="120"/>
      <w:divBdr>
        <w:top w:val="none" w:sz="0" w:space="0" w:color="auto"/>
        <w:left w:val="none" w:sz="0" w:space="0" w:color="auto"/>
        <w:bottom w:val="none" w:sz="0" w:space="0" w:color="auto"/>
        <w:right w:val="none" w:sz="0" w:space="0" w:color="auto"/>
      </w:divBdr>
      <w:divsChild>
        <w:div w:id="587271495">
          <w:marLeft w:val="0"/>
          <w:marRight w:val="0"/>
          <w:marTop w:val="0"/>
          <w:marBottom w:val="0"/>
          <w:divBdr>
            <w:top w:val="none" w:sz="0" w:space="0" w:color="auto"/>
            <w:left w:val="none" w:sz="0" w:space="0" w:color="auto"/>
            <w:bottom w:val="none" w:sz="0" w:space="0" w:color="auto"/>
            <w:right w:val="none" w:sz="0" w:space="0" w:color="auto"/>
          </w:divBdr>
          <w:divsChild>
            <w:div w:id="196088240">
              <w:marLeft w:val="0"/>
              <w:marRight w:val="0"/>
              <w:marTop w:val="0"/>
              <w:marBottom w:val="0"/>
              <w:divBdr>
                <w:top w:val="none" w:sz="0" w:space="0" w:color="auto"/>
                <w:left w:val="none" w:sz="0" w:space="0" w:color="auto"/>
                <w:bottom w:val="none" w:sz="0" w:space="0" w:color="auto"/>
                <w:right w:val="none" w:sz="0" w:space="0" w:color="auto"/>
              </w:divBdr>
              <w:divsChild>
                <w:div w:id="493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3121">
      <w:bodyDiv w:val="1"/>
      <w:marLeft w:val="120"/>
      <w:marRight w:val="120"/>
      <w:marTop w:val="0"/>
      <w:marBottom w:val="120"/>
      <w:divBdr>
        <w:top w:val="none" w:sz="0" w:space="0" w:color="auto"/>
        <w:left w:val="none" w:sz="0" w:space="0" w:color="auto"/>
        <w:bottom w:val="none" w:sz="0" w:space="0" w:color="auto"/>
        <w:right w:val="none" w:sz="0" w:space="0" w:color="auto"/>
      </w:divBdr>
      <w:divsChild>
        <w:div w:id="1499152858">
          <w:marLeft w:val="0"/>
          <w:marRight w:val="0"/>
          <w:marTop w:val="0"/>
          <w:marBottom w:val="0"/>
          <w:divBdr>
            <w:top w:val="none" w:sz="0" w:space="0" w:color="auto"/>
            <w:left w:val="none" w:sz="0" w:space="0" w:color="auto"/>
            <w:bottom w:val="none" w:sz="0" w:space="0" w:color="auto"/>
            <w:right w:val="none" w:sz="0" w:space="0" w:color="auto"/>
          </w:divBdr>
          <w:divsChild>
            <w:div w:id="1611426255">
              <w:marLeft w:val="0"/>
              <w:marRight w:val="0"/>
              <w:marTop w:val="0"/>
              <w:marBottom w:val="0"/>
              <w:divBdr>
                <w:top w:val="none" w:sz="0" w:space="0" w:color="auto"/>
                <w:left w:val="none" w:sz="0" w:space="0" w:color="auto"/>
                <w:bottom w:val="none" w:sz="0" w:space="0" w:color="auto"/>
                <w:right w:val="none" w:sz="0" w:space="0" w:color="auto"/>
              </w:divBdr>
              <w:divsChild>
                <w:div w:id="21453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0397">
      <w:bodyDiv w:val="1"/>
      <w:marLeft w:val="120"/>
      <w:marRight w:val="120"/>
      <w:marTop w:val="0"/>
      <w:marBottom w:val="120"/>
      <w:divBdr>
        <w:top w:val="none" w:sz="0" w:space="0" w:color="auto"/>
        <w:left w:val="none" w:sz="0" w:space="0" w:color="auto"/>
        <w:bottom w:val="none" w:sz="0" w:space="0" w:color="auto"/>
        <w:right w:val="none" w:sz="0" w:space="0" w:color="auto"/>
      </w:divBdr>
      <w:divsChild>
        <w:div w:id="1454134787">
          <w:marLeft w:val="0"/>
          <w:marRight w:val="0"/>
          <w:marTop w:val="0"/>
          <w:marBottom w:val="0"/>
          <w:divBdr>
            <w:top w:val="none" w:sz="0" w:space="0" w:color="auto"/>
            <w:left w:val="none" w:sz="0" w:space="0" w:color="auto"/>
            <w:bottom w:val="none" w:sz="0" w:space="0" w:color="auto"/>
            <w:right w:val="none" w:sz="0" w:space="0" w:color="auto"/>
          </w:divBdr>
          <w:divsChild>
            <w:div w:id="657803134">
              <w:marLeft w:val="0"/>
              <w:marRight w:val="0"/>
              <w:marTop w:val="0"/>
              <w:marBottom w:val="0"/>
              <w:divBdr>
                <w:top w:val="none" w:sz="0" w:space="0" w:color="auto"/>
                <w:left w:val="none" w:sz="0" w:space="0" w:color="auto"/>
                <w:bottom w:val="none" w:sz="0" w:space="0" w:color="auto"/>
                <w:right w:val="none" w:sz="0" w:space="0" w:color="auto"/>
              </w:divBdr>
              <w:divsChild>
                <w:div w:id="14047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312CE-DF82-496B-9FD8-0772F46B610A}">
  <ds:schemaRefs>
    <ds:schemaRef ds:uri="http://schemas.openxmlformats.org/officeDocument/2006/bibliography"/>
  </ds:schemaRefs>
</ds:datastoreItem>
</file>

<file path=customXml/itemProps2.xml><?xml version="1.0" encoding="utf-8"?>
<ds:datastoreItem xmlns:ds="http://schemas.openxmlformats.org/officeDocument/2006/customXml" ds:itemID="{B49BD9D3-C08B-4E97-B207-2E25F782C1D0}"/>
</file>

<file path=customXml/itemProps3.xml><?xml version="1.0" encoding="utf-8"?>
<ds:datastoreItem xmlns:ds="http://schemas.openxmlformats.org/officeDocument/2006/customXml" ds:itemID="{6C4DF2C5-DF11-4657-8DFE-D4D104AD0B20}"/>
</file>

<file path=customXml/itemProps4.xml><?xml version="1.0" encoding="utf-8"?>
<ds:datastoreItem xmlns:ds="http://schemas.openxmlformats.org/officeDocument/2006/customXml" ds:itemID="{1EB0DDDD-5AAA-4663-8B8C-C69737A8EF56}"/>
</file>

<file path=docProps/app.xml><?xml version="1.0" encoding="utf-8"?>
<Properties xmlns="http://schemas.openxmlformats.org/officeDocument/2006/extended-properties" xmlns:vt="http://schemas.openxmlformats.org/officeDocument/2006/docPropsVTypes">
  <Template>Normal</Template>
  <TotalTime>2</TotalTime>
  <Pages>5</Pages>
  <Words>1818</Words>
  <Characters>10368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Simon</dc:creator>
  <cp:lastModifiedBy>Simon Thomas</cp:lastModifiedBy>
  <cp:revision>2</cp:revision>
  <dcterms:created xsi:type="dcterms:W3CDTF">2016-04-25T12:41:00Z</dcterms:created>
  <dcterms:modified xsi:type="dcterms:W3CDTF">2016-04-25T12:41:00Z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